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D6E05" w14:textId="77777777" w:rsidR="003A47B8" w:rsidRDefault="003A47B8" w:rsidP="003A47B8">
      <w:pPr>
        <w:pStyle w:val="Standardnte"/>
        <w:jc w:val="center"/>
        <w:rPr>
          <w:sz w:val="36"/>
          <w:szCs w:val="36"/>
        </w:rPr>
      </w:pPr>
      <w:r>
        <w:rPr>
          <w:b/>
          <w:i/>
          <w:sz w:val="36"/>
          <w:szCs w:val="36"/>
        </w:rPr>
        <w:t xml:space="preserve">Seminární práce studentů GTR – </w:t>
      </w:r>
      <w:r w:rsidR="00F374FE">
        <w:rPr>
          <w:b/>
          <w:i/>
          <w:sz w:val="36"/>
          <w:szCs w:val="36"/>
        </w:rPr>
        <w:t>K</w:t>
      </w:r>
      <w:r>
        <w:rPr>
          <w:b/>
          <w:i/>
          <w:sz w:val="36"/>
          <w:szCs w:val="36"/>
        </w:rPr>
        <w:t>uchařka</w:t>
      </w:r>
    </w:p>
    <w:p w14:paraId="5FF298A5" w14:textId="4ACDF38C" w:rsidR="003A47B8" w:rsidRPr="00B3615F" w:rsidRDefault="009D6AC7" w:rsidP="003A47B8">
      <w:pPr>
        <w:pStyle w:val="Standardnte"/>
        <w:jc w:val="center"/>
        <w:rPr>
          <w:color w:val="00B050"/>
        </w:rPr>
      </w:pPr>
      <w:r>
        <w:rPr>
          <w:color w:val="00B050"/>
        </w:rPr>
        <w:t xml:space="preserve">(nové </w:t>
      </w:r>
      <w:r w:rsidR="00B3615F" w:rsidRPr="00B3615F">
        <w:rPr>
          <w:color w:val="00B050"/>
        </w:rPr>
        <w:t xml:space="preserve">úpravy </w:t>
      </w:r>
      <w:r w:rsidR="00B8781B">
        <w:rPr>
          <w:color w:val="00B050"/>
        </w:rPr>
        <w:t>od</w:t>
      </w:r>
      <w:r w:rsidR="00B3615F" w:rsidRPr="00B3615F">
        <w:rPr>
          <w:color w:val="00B050"/>
        </w:rPr>
        <w:t> </w:t>
      </w:r>
      <w:r w:rsidR="008F73B0">
        <w:rPr>
          <w:color w:val="00B050"/>
        </w:rPr>
        <w:t>února</w:t>
      </w:r>
      <w:r w:rsidR="00B8781B">
        <w:rPr>
          <w:color w:val="00B050"/>
        </w:rPr>
        <w:t xml:space="preserve"> </w:t>
      </w:r>
      <w:r w:rsidR="00B3615F" w:rsidRPr="00B3615F">
        <w:rPr>
          <w:color w:val="00B050"/>
        </w:rPr>
        <w:t>202</w:t>
      </w:r>
      <w:r w:rsidR="008F73B0">
        <w:rPr>
          <w:color w:val="00B050"/>
        </w:rPr>
        <w:t>5</w:t>
      </w:r>
      <w:r>
        <w:rPr>
          <w:color w:val="00B050"/>
        </w:rPr>
        <w:t>)</w:t>
      </w:r>
    </w:p>
    <w:p w14:paraId="78D6E22E" w14:textId="77777777" w:rsidR="003A47B8" w:rsidRDefault="003A47B8" w:rsidP="003A47B8">
      <w:pPr>
        <w:pStyle w:val="Standardnte"/>
        <w:jc w:val="center"/>
      </w:pPr>
      <w:r>
        <w:t>Pavel J</w:t>
      </w:r>
      <w:r w:rsidR="003B71E9">
        <w:t>INDRA</w:t>
      </w:r>
    </w:p>
    <w:p w14:paraId="66B002A8" w14:textId="77777777" w:rsidR="003A47B8" w:rsidRDefault="003A47B8" w:rsidP="003A47B8">
      <w:pPr>
        <w:pStyle w:val="Standardnte"/>
        <w:jc w:val="both"/>
      </w:pPr>
    </w:p>
    <w:p w14:paraId="0962E24B" w14:textId="77777777" w:rsidR="003A47B8" w:rsidRDefault="003A47B8" w:rsidP="003A47B8">
      <w:pPr>
        <w:pStyle w:val="Standardnte"/>
        <w:jc w:val="both"/>
      </w:pPr>
    </w:p>
    <w:p w14:paraId="31900301" w14:textId="77777777" w:rsidR="003A47B8" w:rsidRPr="00F77FD6" w:rsidRDefault="003A47B8" w:rsidP="003A47B8">
      <w:pPr>
        <w:pStyle w:val="Standardnte"/>
        <w:jc w:val="both"/>
        <w:rPr>
          <w:b/>
          <w:u w:val="single"/>
        </w:rPr>
      </w:pPr>
      <w:r>
        <w:rPr>
          <w:b/>
          <w:u w:val="single"/>
        </w:rPr>
        <w:t>Obecná charakteristika</w:t>
      </w:r>
    </w:p>
    <w:p w14:paraId="7CD01A32" w14:textId="77777777" w:rsidR="003A47B8" w:rsidRDefault="003B71E9" w:rsidP="003A47B8">
      <w:pPr>
        <w:pStyle w:val="Standardnte"/>
        <w:jc w:val="both"/>
      </w:pPr>
      <w:r>
        <w:t xml:space="preserve">Seminární práce (dále jen SP) </w:t>
      </w:r>
      <w:r w:rsidR="003A47B8">
        <w:t>patří mezi texty, které tzv. „</w:t>
      </w:r>
      <w:r w:rsidR="003A47B8" w:rsidRPr="003805EC">
        <w:rPr>
          <w:b/>
        </w:rPr>
        <w:t>neprocházejí redakční úpravou</w:t>
      </w:r>
      <w:r w:rsidR="003A47B8">
        <w:t xml:space="preserve">“, tedy že autor si v plném rozsahu zodpovídá za obsah a formu textu. Po vytisknutí a svázání se u nich respektují drobné úpravy ručně provedené černou barvou (např. dopsání čárky, vsunutí zapomenutého písmena apod.). </w:t>
      </w:r>
    </w:p>
    <w:p w14:paraId="5689F263" w14:textId="77777777" w:rsidR="003A47B8" w:rsidRDefault="003A47B8" w:rsidP="003A47B8">
      <w:pPr>
        <w:pStyle w:val="Zkladntext"/>
      </w:pPr>
    </w:p>
    <w:p w14:paraId="0524B47B" w14:textId="77777777" w:rsidR="003A47B8" w:rsidRDefault="003A47B8" w:rsidP="003A47B8">
      <w:pPr>
        <w:pStyle w:val="Zkladntext"/>
        <w:rPr>
          <w:noProof w:val="0"/>
        </w:rPr>
      </w:pPr>
      <w:r>
        <w:t xml:space="preserve">Seminární práce má rozsah </w:t>
      </w:r>
      <w:r w:rsidRPr="003805EC">
        <w:rPr>
          <w:b/>
        </w:rPr>
        <w:t>cca 10–15 normovaných stran</w:t>
      </w:r>
      <w:r>
        <w:t>//strojopisu. Výraz normostrana//normovaná strana značí 1</w:t>
      </w:r>
      <w:r w:rsidR="00DE043B">
        <w:t xml:space="preserve"> </w:t>
      </w:r>
      <w:r>
        <w:t>800 úhozů (</w:t>
      </w:r>
      <w:r w:rsidRPr="009D6AC7">
        <w:rPr>
          <w:b/>
        </w:rPr>
        <w:t>včetně mezer!</w:t>
      </w:r>
      <w:r>
        <w:t>) na stranu</w:t>
      </w:r>
      <w:r w:rsidR="009D6AC7">
        <w:t xml:space="preserve"> A4</w:t>
      </w:r>
      <w:r>
        <w:t>. Jejich počtem se určuje reálný rozsah odvedené práce, byť číslované množství stran je jiné podle typu a velikosti</w:t>
      </w:r>
      <w:r w:rsidR="009D6AC7">
        <w:t xml:space="preserve"> písma</w:t>
      </w:r>
      <w:r>
        <w:t xml:space="preserve">. </w:t>
      </w:r>
      <w:r w:rsidR="003B71E9">
        <w:t xml:space="preserve">Například </w:t>
      </w:r>
      <w:proofErr w:type="spellStart"/>
      <w:r>
        <w:rPr>
          <w:noProof w:val="0"/>
        </w:rPr>
        <w:t>Courier</w:t>
      </w:r>
      <w:proofErr w:type="spellEnd"/>
      <w:r>
        <w:rPr>
          <w:noProof w:val="0"/>
        </w:rPr>
        <w:t xml:space="preserve"> New pos</w:t>
      </w:r>
      <w:r w:rsidR="003B71E9">
        <w:rPr>
          <w:noProof w:val="0"/>
        </w:rPr>
        <w:t>kytuje 62 úhozů//znaků na řádek.</w:t>
      </w:r>
      <w:r>
        <w:t xml:space="preserve"> </w:t>
      </w:r>
      <w:r w:rsidR="003B71E9">
        <w:t>P</w:t>
      </w:r>
      <w:r>
        <w:t xml:space="preserve">ři </w:t>
      </w:r>
      <w:r>
        <w:rPr>
          <w:noProof w:val="0"/>
        </w:rPr>
        <w:t xml:space="preserve">řádkování 1,5 písmen </w:t>
      </w:r>
      <w:proofErr w:type="spellStart"/>
      <w:r>
        <w:rPr>
          <w:noProof w:val="0"/>
        </w:rPr>
        <w:t>Times</w:t>
      </w:r>
      <w:proofErr w:type="spellEnd"/>
      <w:r>
        <w:rPr>
          <w:noProof w:val="0"/>
        </w:rPr>
        <w:t xml:space="preserve"> New Roman dosáhneme cca 1,5násobek normované strany, tj. 34 řádků a cca 80 úhozů (dnes znaků) na řádek. </w:t>
      </w:r>
      <w:r>
        <w:t xml:space="preserve">Některé PC tento počet hned uvádějí vlevo dole, jindy je třeba údaj dovyhledat a počet normostran vypočítat. </w:t>
      </w:r>
      <w:r>
        <w:rPr>
          <w:noProof w:val="0"/>
        </w:rPr>
        <w:t>Např. je-li počet úhozů//znaků celé práce 19 800, počet normovaných stran je 19 800 : 1</w:t>
      </w:r>
      <w:r w:rsidR="003B71E9">
        <w:rPr>
          <w:noProof w:val="0"/>
        </w:rPr>
        <w:t xml:space="preserve"> </w:t>
      </w:r>
      <w:r>
        <w:rPr>
          <w:noProof w:val="0"/>
        </w:rPr>
        <w:t xml:space="preserve">800 = 11 normovaných stran, i když máme práci rozsahu jen cca 9 stran. Když se s vedoucím práce bavíme o rozsahu SP, mluvíme </w:t>
      </w:r>
      <w:r w:rsidR="009D6AC7">
        <w:rPr>
          <w:noProof w:val="0"/>
        </w:rPr>
        <w:t>tedy o počtu normovaných stran.</w:t>
      </w:r>
    </w:p>
    <w:p w14:paraId="6C2C9777" w14:textId="77777777" w:rsidR="003A47B8" w:rsidRDefault="003A47B8" w:rsidP="003A47B8">
      <w:pPr>
        <w:pStyle w:val="Standardnte"/>
        <w:jc w:val="both"/>
      </w:pPr>
    </w:p>
    <w:p w14:paraId="05BBA6B2" w14:textId="77777777" w:rsidR="003A47B8" w:rsidRDefault="003A47B8" w:rsidP="003A47B8">
      <w:pPr>
        <w:pStyle w:val="Standardnte"/>
        <w:jc w:val="both"/>
      </w:pPr>
      <w:r>
        <w:t xml:space="preserve">Zpravidla se SP vyhotovuje ve </w:t>
      </w:r>
      <w:r w:rsidRPr="003805EC">
        <w:rPr>
          <w:b/>
        </w:rPr>
        <w:t>třech kopiích</w:t>
      </w:r>
      <w:r>
        <w:t>: jedna se odevzdává vedoucímu práce k ohodnocení, druhá třídnímu učiteli, třetí si nechává autor jako rezervu pro sebe; první dvě kopie si škola může pro své potřeby nechat a archivovat, nebo vrátit autorovi.</w:t>
      </w:r>
    </w:p>
    <w:p w14:paraId="0AF6B4E3" w14:textId="77777777" w:rsidR="003A47B8" w:rsidRDefault="003A47B8" w:rsidP="003A47B8">
      <w:pPr>
        <w:pStyle w:val="Standardnte"/>
        <w:jc w:val="both"/>
      </w:pPr>
    </w:p>
    <w:p w14:paraId="3586211D" w14:textId="77777777" w:rsidR="003A47B8" w:rsidRDefault="003A47B8" w:rsidP="003A47B8">
      <w:pPr>
        <w:pStyle w:val="Standardnte"/>
        <w:jc w:val="both"/>
      </w:pPr>
      <w:r>
        <w:t xml:space="preserve">Rozdíl oproti pracím podobného charakteru (SOČ, bakalářka, diplomová, disertační práce, odborný článek apod.) po formální stránce není žádný: všechny musí splňovat stejné normy kladené na odborný text, a to se má student GTR naučit, respektive zúročit naučené znalosti a dovednosti. </w:t>
      </w:r>
    </w:p>
    <w:p w14:paraId="75B1154C" w14:textId="77777777" w:rsidR="003A47B8" w:rsidRDefault="003A47B8" w:rsidP="003A47B8">
      <w:pPr>
        <w:pStyle w:val="Standardnte"/>
        <w:jc w:val="both"/>
      </w:pPr>
    </w:p>
    <w:p w14:paraId="258AF48E" w14:textId="77777777" w:rsidR="003A47B8" w:rsidRDefault="003A47B8" w:rsidP="003A47B8">
      <w:pPr>
        <w:pStyle w:val="Standardnte"/>
        <w:jc w:val="both"/>
      </w:pPr>
      <w:r>
        <w:t xml:space="preserve">SOČ, bakalářka, diplomová, disertační práce, odborný článek apod. se pak v zásadě liší od SP „mírou vědeckého přínosu“, novými poznatky k dané tematice a samozřejmě rozsahem. Pokud takové znaky bude vykazovat i SP, </w:t>
      </w:r>
      <w:r w:rsidRPr="00527B4C">
        <w:rPr>
          <w:b/>
        </w:rPr>
        <w:t>předpokládá se její převedení do SOČ</w:t>
      </w:r>
      <w:r>
        <w:t>.</w:t>
      </w:r>
    </w:p>
    <w:p w14:paraId="5ED4AD72" w14:textId="77777777" w:rsidR="003A47B8" w:rsidRDefault="003A47B8" w:rsidP="003A47B8">
      <w:pPr>
        <w:pStyle w:val="Standardnte"/>
        <w:jc w:val="both"/>
      </w:pPr>
    </w:p>
    <w:p w14:paraId="200EE1A8" w14:textId="77777777" w:rsidR="003A47B8" w:rsidRDefault="003A47B8" w:rsidP="003A47B8">
      <w:pPr>
        <w:pStyle w:val="Standardnte"/>
        <w:jc w:val="both"/>
      </w:pPr>
      <w:r>
        <w:t>Vedoucí SP je učitel školy, který nak</w:t>
      </w:r>
      <w:r w:rsidR="003B71E9">
        <w:t>onec práci zhodnotí a oznámkuje a</w:t>
      </w:r>
      <w:r>
        <w:t xml:space="preserve"> zpravidla se mu v práci neděkuje; dle povahy práce může mít autor i externího konzultanta.</w:t>
      </w:r>
    </w:p>
    <w:p w14:paraId="75F3AB71" w14:textId="77777777" w:rsidR="003A47B8" w:rsidRDefault="003A47B8" w:rsidP="003A47B8">
      <w:pPr>
        <w:pStyle w:val="Standardnte"/>
        <w:jc w:val="both"/>
      </w:pPr>
    </w:p>
    <w:p w14:paraId="2004FDD9" w14:textId="77777777" w:rsidR="009D6AC7" w:rsidRDefault="009D6AC7" w:rsidP="003A47B8">
      <w:pPr>
        <w:pStyle w:val="Standardnte"/>
        <w:jc w:val="both"/>
      </w:pPr>
    </w:p>
    <w:p w14:paraId="7A8B219B" w14:textId="77777777" w:rsidR="003A47B8" w:rsidRDefault="003A47B8" w:rsidP="003A47B8">
      <w:pPr>
        <w:pStyle w:val="Standardnte"/>
        <w:jc w:val="both"/>
      </w:pPr>
      <w:r w:rsidRPr="001A2C43">
        <w:rPr>
          <w:b/>
          <w:u w:val="single"/>
        </w:rPr>
        <w:t>Fo</w:t>
      </w:r>
      <w:r>
        <w:rPr>
          <w:b/>
          <w:u w:val="single"/>
        </w:rPr>
        <w:t>rmální struktura SP</w:t>
      </w:r>
      <w:r>
        <w:t>:</w:t>
      </w:r>
    </w:p>
    <w:p w14:paraId="469524DB" w14:textId="77777777" w:rsidR="003A47B8" w:rsidRDefault="003A47B8" w:rsidP="003A47B8">
      <w:pPr>
        <w:pStyle w:val="Zkladntext"/>
        <w:rPr>
          <w:noProof w:val="0"/>
        </w:rPr>
      </w:pPr>
    </w:p>
    <w:p w14:paraId="62B3AE9D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1. strana</w:t>
      </w:r>
      <w:r>
        <w:rPr>
          <w:noProof w:val="0"/>
        </w:rPr>
        <w:t xml:space="preserve">, počítá se, ale nečísluje, </w:t>
      </w:r>
      <w:r>
        <w:rPr>
          <w:b/>
          <w:noProof w:val="0"/>
        </w:rPr>
        <w:t>titulní</w:t>
      </w:r>
      <w:r>
        <w:rPr>
          <w:noProof w:val="0"/>
        </w:rPr>
        <w:t>, obsahuje následující údaje (viz Přílohy):</w:t>
      </w:r>
    </w:p>
    <w:p w14:paraId="223E9AB3" w14:textId="77777777" w:rsidR="003A47B8" w:rsidRDefault="003A47B8" w:rsidP="003A47B8">
      <w:pPr>
        <w:pStyle w:val="Zkladntext"/>
        <w:ind w:firstLine="708"/>
        <w:rPr>
          <w:noProof w:val="0"/>
        </w:rPr>
      </w:pPr>
      <w:r>
        <w:rPr>
          <w:noProof w:val="0"/>
        </w:rPr>
        <w:t>– instituce: Gymnázium Třebíč</w:t>
      </w:r>
    </w:p>
    <w:p w14:paraId="56C17A73" w14:textId="77777777" w:rsidR="003A47B8" w:rsidRDefault="003A47B8" w:rsidP="003A47B8">
      <w:pPr>
        <w:pStyle w:val="Zkladntext"/>
        <w:ind w:firstLine="708"/>
        <w:rPr>
          <w:noProof w:val="0"/>
        </w:rPr>
      </w:pPr>
      <w:r>
        <w:rPr>
          <w:noProof w:val="0"/>
        </w:rPr>
        <w:t>– obor//předmět: Seminární práce ze zeměpisu</w:t>
      </w:r>
    </w:p>
    <w:p w14:paraId="57837B2C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 </w:t>
      </w:r>
      <w:r>
        <w:rPr>
          <w:noProof w:val="0"/>
        </w:rPr>
        <w:tab/>
        <w:t>– název</w:t>
      </w:r>
      <w:r w:rsidR="00D86ED2">
        <w:rPr>
          <w:noProof w:val="0"/>
        </w:rPr>
        <w:t xml:space="preserve"> </w:t>
      </w:r>
      <w:r w:rsidR="00D86ED2" w:rsidRPr="00717F3F">
        <w:rPr>
          <w:noProof w:val="0"/>
        </w:rPr>
        <w:t>kurzívou</w:t>
      </w:r>
      <w:r w:rsidRPr="00717F3F">
        <w:rPr>
          <w:noProof w:val="0"/>
        </w:rPr>
        <w:t>:</w:t>
      </w:r>
      <w:r>
        <w:rPr>
          <w:noProof w:val="0"/>
        </w:rPr>
        <w:t xml:space="preserve"> </w:t>
      </w:r>
      <w:r w:rsidRPr="00D4674C">
        <w:rPr>
          <w:i/>
          <w:noProof w:val="0"/>
        </w:rPr>
        <w:t xml:space="preserve">Nové turistické trasy </w:t>
      </w:r>
      <w:proofErr w:type="gramStart"/>
      <w:r w:rsidRPr="00D4674C">
        <w:rPr>
          <w:i/>
          <w:noProof w:val="0"/>
        </w:rPr>
        <w:t>na  moravsko-rakouském</w:t>
      </w:r>
      <w:proofErr w:type="gramEnd"/>
      <w:r w:rsidRPr="00D4674C">
        <w:rPr>
          <w:i/>
          <w:noProof w:val="0"/>
        </w:rPr>
        <w:t xml:space="preserve"> pomezí</w:t>
      </w:r>
    </w:p>
    <w:p w14:paraId="6A192850" w14:textId="77777777" w:rsidR="003A47B8" w:rsidRDefault="003A47B8" w:rsidP="003A47B8">
      <w:pPr>
        <w:pStyle w:val="Zkladntext"/>
        <w:ind w:firstLine="708"/>
        <w:rPr>
          <w:noProof w:val="0"/>
        </w:rPr>
      </w:pPr>
      <w:r>
        <w:rPr>
          <w:noProof w:val="0"/>
        </w:rPr>
        <w:t>– jméno studenta a třída: Petr NOVÁK, 4. A (B, C)//8. G</w:t>
      </w:r>
    </w:p>
    <w:p w14:paraId="622C8364" w14:textId="77777777" w:rsidR="00D86ED2" w:rsidRDefault="003A47B8" w:rsidP="003A47B8">
      <w:pPr>
        <w:pStyle w:val="Zkladntext"/>
        <w:ind w:firstLine="708"/>
        <w:rPr>
          <w:noProof w:val="0"/>
        </w:rPr>
      </w:pPr>
      <w:r>
        <w:rPr>
          <w:noProof w:val="0"/>
        </w:rPr>
        <w:t>– vedoucí práce: Bc.//Mgr.//PhDr.//RNDr.//PaedDr. Jméno</w:t>
      </w:r>
      <w:r w:rsidR="00D86ED2">
        <w:rPr>
          <w:noProof w:val="0"/>
        </w:rPr>
        <w:t xml:space="preserve"> PŘÍJMENÍ</w:t>
      </w:r>
    </w:p>
    <w:p w14:paraId="60B9769B" w14:textId="77777777" w:rsidR="003A47B8" w:rsidRDefault="003A47B8" w:rsidP="003A47B8">
      <w:pPr>
        <w:pStyle w:val="Zkladntext"/>
        <w:ind w:firstLine="708"/>
        <w:rPr>
          <w:noProof w:val="0"/>
        </w:rPr>
      </w:pPr>
      <w:r>
        <w:rPr>
          <w:noProof w:val="0"/>
        </w:rPr>
        <w:t xml:space="preserve">– konzultant: Bc.//Mgr.//PhDr.//RNDr.//PaedDr. Jméno </w:t>
      </w:r>
      <w:r w:rsidR="00D86ED2">
        <w:rPr>
          <w:noProof w:val="0"/>
        </w:rPr>
        <w:t>PŘÍJMENÍ</w:t>
      </w:r>
    </w:p>
    <w:p w14:paraId="46080BFF" w14:textId="462A62DD" w:rsidR="003A47B8" w:rsidRDefault="003A47B8" w:rsidP="003A47B8">
      <w:pPr>
        <w:pStyle w:val="Zkladntext"/>
        <w:ind w:firstLine="708"/>
        <w:rPr>
          <w:noProof w:val="0"/>
        </w:rPr>
      </w:pPr>
      <w:r>
        <w:rPr>
          <w:noProof w:val="0"/>
        </w:rPr>
        <w:t>– místo a čas vzniku: Třebíč 20</w:t>
      </w:r>
      <w:r w:rsidR="00D86ED2">
        <w:rPr>
          <w:noProof w:val="0"/>
        </w:rPr>
        <w:t>2</w:t>
      </w:r>
      <w:r w:rsidR="004130E9">
        <w:rPr>
          <w:noProof w:val="0"/>
        </w:rPr>
        <w:t>5</w:t>
      </w:r>
      <w:r>
        <w:rPr>
          <w:noProof w:val="0"/>
        </w:rPr>
        <w:t>// Oříšky 20</w:t>
      </w:r>
      <w:r w:rsidR="00D86ED2">
        <w:rPr>
          <w:noProof w:val="0"/>
        </w:rPr>
        <w:t>2</w:t>
      </w:r>
      <w:r w:rsidR="004130E9">
        <w:rPr>
          <w:noProof w:val="0"/>
        </w:rPr>
        <w:t>5</w:t>
      </w:r>
      <w:r>
        <w:rPr>
          <w:noProof w:val="0"/>
        </w:rPr>
        <w:t>//Petrovice</w:t>
      </w:r>
      <w:r w:rsidR="00D86ED2">
        <w:rPr>
          <w:noProof w:val="0"/>
        </w:rPr>
        <w:t xml:space="preserve"> </w:t>
      </w:r>
      <w:r>
        <w:rPr>
          <w:noProof w:val="0"/>
        </w:rPr>
        <w:t>20</w:t>
      </w:r>
      <w:r w:rsidR="00D86ED2">
        <w:rPr>
          <w:noProof w:val="0"/>
        </w:rPr>
        <w:t>2</w:t>
      </w:r>
      <w:r w:rsidR="004130E9">
        <w:rPr>
          <w:noProof w:val="0"/>
        </w:rPr>
        <w:t>5</w:t>
      </w:r>
    </w:p>
    <w:p w14:paraId="3DC120DC" w14:textId="77777777" w:rsidR="003A47B8" w:rsidRDefault="003A47B8" w:rsidP="003A47B8">
      <w:pPr>
        <w:pStyle w:val="Zkladntext"/>
        <w:rPr>
          <w:noProof w:val="0"/>
        </w:rPr>
      </w:pPr>
    </w:p>
    <w:p w14:paraId="35166EF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lastRenderedPageBreak/>
        <w:t>UPOZORNĚNÍ!</w:t>
      </w:r>
    </w:p>
    <w:p w14:paraId="38ACBC4C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1. Název tématu se píše </w:t>
      </w:r>
      <w:r w:rsidRPr="006A136E">
        <w:rPr>
          <w:i/>
          <w:noProof w:val="0"/>
        </w:rPr>
        <w:t>kurzívou</w:t>
      </w:r>
      <w:r>
        <w:rPr>
          <w:noProof w:val="0"/>
        </w:rPr>
        <w:t xml:space="preserve"> (v celé následujícím textu jsou </w:t>
      </w:r>
      <w:r w:rsidRPr="00717F3F">
        <w:rPr>
          <w:i/>
          <w:noProof w:val="0"/>
        </w:rPr>
        <w:t xml:space="preserve">všechny </w:t>
      </w:r>
      <w:r w:rsidR="00865253" w:rsidRPr="00717F3F">
        <w:rPr>
          <w:i/>
          <w:noProof w:val="0"/>
        </w:rPr>
        <w:t xml:space="preserve">knižní </w:t>
      </w:r>
      <w:r w:rsidRPr="00717F3F">
        <w:rPr>
          <w:i/>
          <w:noProof w:val="0"/>
        </w:rPr>
        <w:t>tituly v</w:t>
      </w:r>
      <w:r w:rsidR="00FE1A2E" w:rsidRPr="00717F3F">
        <w:rPr>
          <w:i/>
          <w:noProof w:val="0"/>
        </w:rPr>
        <w:t> </w:t>
      </w:r>
      <w:r w:rsidRPr="00717F3F">
        <w:rPr>
          <w:i/>
          <w:noProof w:val="0"/>
        </w:rPr>
        <w:t>kurzívě</w:t>
      </w:r>
      <w:r w:rsidR="00FE1A2E" w:rsidRPr="00717F3F">
        <w:rPr>
          <w:i/>
          <w:noProof w:val="0"/>
        </w:rPr>
        <w:t xml:space="preserve">, </w:t>
      </w:r>
      <w:r w:rsidR="00FE1A2E" w:rsidRPr="00FE1A2E">
        <w:rPr>
          <w:noProof w:val="0"/>
        </w:rPr>
        <w:t>ne akademické tituly</w:t>
      </w:r>
      <w:r w:rsidR="00FE1A2E">
        <w:rPr>
          <w:noProof w:val="0"/>
        </w:rPr>
        <w:t>!</w:t>
      </w:r>
      <w:r>
        <w:rPr>
          <w:noProof w:val="0"/>
        </w:rPr>
        <w:t>).</w:t>
      </w:r>
    </w:p>
    <w:p w14:paraId="55C08806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2. Příjmení autora KAPITÁLKOU (v celé následujícím textu jsou příjmení autorů odborných publikací taky KAPITÁLKOU).</w:t>
      </w:r>
    </w:p>
    <w:p w14:paraId="562F34E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3. Titulní strana může, ale nemusí obsahovat logo školy vhodně umístěné nahoře.</w:t>
      </w:r>
    </w:p>
    <w:p w14:paraId="6C0D833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4. Velikost písma a rozmístění textu zvolí autor tak, aby titulní strana působila opticky vyváženě.</w:t>
      </w:r>
    </w:p>
    <w:p w14:paraId="5D70CEF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5. Kurzívu v textu používáme v zásadě v následujících situacích: psaní </w:t>
      </w:r>
      <w:r w:rsidR="00D86ED2">
        <w:rPr>
          <w:noProof w:val="0"/>
        </w:rPr>
        <w:t xml:space="preserve">názvů </w:t>
      </w:r>
      <w:r>
        <w:rPr>
          <w:noProof w:val="0"/>
        </w:rPr>
        <w:t xml:space="preserve">použitých publikací ať už v samotném textu, nebo v seznamech a při psaní podkapitol (hlavní kapitola stojacím písmen); kurzívou v uvozovkách uvádíme citáty z pramenů; pokud chceme nějaký termín, pojem nebo slovo zvýraznit; přírodovědné předměty budou často psát kurzívou proměnné, značky parametrů apod. (např. </w:t>
      </w:r>
      <w:r w:rsidRPr="00D65BAF">
        <w:rPr>
          <w:i/>
          <w:noProof w:val="0"/>
        </w:rPr>
        <w:t>x, y, a, b, ab</w:t>
      </w:r>
      <w:r>
        <w:rPr>
          <w:noProof w:val="0"/>
        </w:rPr>
        <w:t xml:space="preserve"> atd.)</w:t>
      </w:r>
    </w:p>
    <w:p w14:paraId="4BC1CEA6" w14:textId="77777777" w:rsidR="003A47B8" w:rsidRDefault="003A47B8" w:rsidP="003A47B8">
      <w:pPr>
        <w:pStyle w:val="Zkladntext"/>
        <w:rPr>
          <w:noProof w:val="0"/>
        </w:rPr>
      </w:pPr>
    </w:p>
    <w:p w14:paraId="6521911E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2. strana</w:t>
      </w:r>
      <w:r>
        <w:rPr>
          <w:noProof w:val="0"/>
        </w:rPr>
        <w:t xml:space="preserve">, počítá se, ale nečísluje, </w:t>
      </w:r>
      <w:r>
        <w:rPr>
          <w:b/>
          <w:noProof w:val="0"/>
        </w:rPr>
        <w:t>Poděkování</w:t>
      </w:r>
      <w:r>
        <w:rPr>
          <w:noProof w:val="0"/>
        </w:rPr>
        <w:t xml:space="preserve">, je-li vhodné, např. za poskytnuté materiály a informace, přístup k soukromým materiálům a údajům, za výpomoc při jejich vyhledávání, za využití odborných pracovišť, za umožnění průzkumu a měření atd. apod. Není vhodné děkovat vedoucímu práce ani vyučujícímu za jazykové připomínky. </w:t>
      </w:r>
    </w:p>
    <w:p w14:paraId="53C90B6E" w14:textId="77777777" w:rsidR="003A47B8" w:rsidRDefault="003A47B8" w:rsidP="003A47B8">
      <w:pPr>
        <w:pStyle w:val="Zkladntext"/>
        <w:rPr>
          <w:noProof w:val="0"/>
        </w:rPr>
      </w:pPr>
    </w:p>
    <w:p w14:paraId="62C86B80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3. strana</w:t>
      </w:r>
      <w:r>
        <w:rPr>
          <w:noProof w:val="0"/>
        </w:rPr>
        <w:t xml:space="preserve">, počítá se, ale nečísluje, </w:t>
      </w:r>
      <w:r>
        <w:rPr>
          <w:b/>
          <w:noProof w:val="0"/>
        </w:rPr>
        <w:t>Prohlášení</w:t>
      </w:r>
      <w:r>
        <w:rPr>
          <w:noProof w:val="0"/>
        </w:rPr>
        <w:t xml:space="preserve"> následujícího či podobného znění:</w:t>
      </w:r>
    </w:p>
    <w:p w14:paraId="3DD106F6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Prohlašuji, že jsem práci vypracoval samostatně pod vedení Bc.//Mgr.//PhDr.//RNDr.//PaedDr. Jméno </w:t>
      </w:r>
      <w:r w:rsidR="00D86ED2">
        <w:rPr>
          <w:noProof w:val="0"/>
        </w:rPr>
        <w:t xml:space="preserve">PŘÍJMENÍ </w:t>
      </w:r>
      <w:r>
        <w:rPr>
          <w:noProof w:val="0"/>
        </w:rPr>
        <w:t>a použité zdroje informací jsem řádně uvedl v Seznamu pramenů, Seznamu literatury a v seznamu Internetových zdrojů.</w:t>
      </w:r>
    </w:p>
    <w:p w14:paraId="1704CFB4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Následuje místo a čas vzniku, respektive odevzdání práce (např. Třebíč//Okříšky//Náměšť nad Oslavou 15. prosince 20</w:t>
      </w:r>
      <w:r w:rsidR="00D86ED2">
        <w:rPr>
          <w:noProof w:val="0"/>
        </w:rPr>
        <w:t>2</w:t>
      </w:r>
      <w:r w:rsidR="003B71E9">
        <w:rPr>
          <w:noProof w:val="0"/>
        </w:rPr>
        <w:t>3</w:t>
      </w:r>
      <w:r>
        <w:rPr>
          <w:noProof w:val="0"/>
        </w:rPr>
        <w:t>).</w:t>
      </w:r>
    </w:p>
    <w:p w14:paraId="2EA0F90B" w14:textId="77777777" w:rsidR="003A47B8" w:rsidRDefault="003A47B8" w:rsidP="003A47B8">
      <w:pPr>
        <w:pStyle w:val="Zkladntext"/>
        <w:rPr>
          <w:noProof w:val="0"/>
        </w:rPr>
      </w:pPr>
    </w:p>
    <w:p w14:paraId="707EEDD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Pod prohlášením vlastnoručním podpisem celým jménem modrou barvou autor toto prohlášení potvrzuje.</w:t>
      </w:r>
    </w:p>
    <w:p w14:paraId="50783371" w14:textId="77777777" w:rsidR="003A47B8" w:rsidRDefault="003A47B8" w:rsidP="003A47B8">
      <w:pPr>
        <w:pStyle w:val="Zkladntext"/>
        <w:rPr>
          <w:noProof w:val="0"/>
        </w:rPr>
      </w:pPr>
    </w:p>
    <w:p w14:paraId="2E5A4F24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4. strana</w:t>
      </w:r>
      <w:r>
        <w:rPr>
          <w:noProof w:val="0"/>
        </w:rPr>
        <w:t xml:space="preserve">, počítá se, ale nečísluje, v českém prostředí na tomto místě následuje </w:t>
      </w:r>
      <w:r>
        <w:rPr>
          <w:b/>
          <w:bCs/>
          <w:noProof w:val="0"/>
        </w:rPr>
        <w:t>Anotace</w:t>
      </w:r>
      <w:r>
        <w:rPr>
          <w:noProof w:val="0"/>
        </w:rPr>
        <w:t xml:space="preserve"> (angličtina výraz </w:t>
      </w:r>
      <w:proofErr w:type="spellStart"/>
      <w:r>
        <w:rPr>
          <w:noProof w:val="0"/>
        </w:rPr>
        <w:t>Annotation</w:t>
      </w:r>
      <w:proofErr w:type="spellEnd"/>
      <w:r>
        <w:rPr>
          <w:noProof w:val="0"/>
        </w:rPr>
        <w:t xml:space="preserve"> pro tyto uvedené potřeby neužívá, protože pod ním rozumí „poznámku“); nově se zavádí i </w:t>
      </w:r>
      <w:r w:rsidRPr="00C63E02">
        <w:rPr>
          <w:b/>
          <w:bCs/>
          <w:noProof w:val="0"/>
        </w:rPr>
        <w:t>Abstrakt</w:t>
      </w:r>
      <w:r>
        <w:rPr>
          <w:noProof w:val="0"/>
        </w:rPr>
        <w:t xml:space="preserve"> (česky)//</w:t>
      </w:r>
      <w:proofErr w:type="spellStart"/>
      <w:r>
        <w:rPr>
          <w:b/>
          <w:bCs/>
          <w:noProof w:val="0"/>
        </w:rPr>
        <w:t>Abstract</w:t>
      </w:r>
      <w:proofErr w:type="spellEnd"/>
      <w:r>
        <w:rPr>
          <w:noProof w:val="0"/>
        </w:rPr>
        <w:t xml:space="preserve"> (anglicky) a </w:t>
      </w:r>
      <w:r>
        <w:rPr>
          <w:b/>
          <w:noProof w:val="0"/>
        </w:rPr>
        <w:t>Klíčová slova</w:t>
      </w:r>
      <w:r>
        <w:rPr>
          <w:noProof w:val="0"/>
        </w:rPr>
        <w:t>//</w:t>
      </w:r>
      <w:proofErr w:type="spellStart"/>
      <w:r w:rsidRPr="00D86ED2">
        <w:rPr>
          <w:b/>
          <w:noProof w:val="0"/>
        </w:rPr>
        <w:t>Keywords</w:t>
      </w:r>
      <w:proofErr w:type="spellEnd"/>
      <w:r>
        <w:rPr>
          <w:noProof w:val="0"/>
        </w:rPr>
        <w:t xml:space="preserve">; prakticky stejný obsah a význam jako Abstrakt//Anotace má i </w:t>
      </w:r>
      <w:r>
        <w:rPr>
          <w:b/>
          <w:noProof w:val="0"/>
        </w:rPr>
        <w:t>Resumé.</w:t>
      </w:r>
    </w:p>
    <w:p w14:paraId="599AF0CB" w14:textId="77777777" w:rsidR="003A47B8" w:rsidRDefault="003A47B8" w:rsidP="003A47B8">
      <w:pPr>
        <w:pStyle w:val="Zkladntext"/>
        <w:rPr>
          <w:noProof w:val="0"/>
        </w:rPr>
      </w:pPr>
    </w:p>
    <w:p w14:paraId="281477FC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UPOZORNĚNÍ!</w:t>
      </w:r>
    </w:p>
    <w:p w14:paraId="344BC907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1. Anotace je stručná charakteristika práce a jejího obsahu, cca na 5–10 řádků.</w:t>
      </w:r>
    </w:p>
    <w:p w14:paraId="5A6BDA26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2. Klíčová slova js</w:t>
      </w:r>
      <w:r w:rsidR="00D86ED2">
        <w:rPr>
          <w:noProof w:val="0"/>
        </w:rPr>
        <w:t>ou nejdůležitější pojmy//data//ú</w:t>
      </w:r>
      <w:r>
        <w:rPr>
          <w:noProof w:val="0"/>
        </w:rPr>
        <w:t>daje v textu cca do deseti na 1–2 řádky.</w:t>
      </w:r>
    </w:p>
    <w:p w14:paraId="769CBE04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3. Strana obsahuje český a pod něj přeložený anglický text.</w:t>
      </w:r>
    </w:p>
    <w:p w14:paraId="763293F7" w14:textId="77777777" w:rsidR="003A47B8" w:rsidRDefault="003A47B8" w:rsidP="003A47B8">
      <w:pPr>
        <w:pStyle w:val="Zkladntext"/>
        <w:rPr>
          <w:noProof w:val="0"/>
        </w:rPr>
      </w:pPr>
    </w:p>
    <w:p w14:paraId="0D6355F5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 xml:space="preserve">Abstrakt//Anotace </w:t>
      </w:r>
    </w:p>
    <w:p w14:paraId="36E548C8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>Klasická psychoanalýza a politika. Seminární práce se zabývá… atd.</w:t>
      </w:r>
    </w:p>
    <w:p w14:paraId="15260404" w14:textId="77777777" w:rsidR="003A47B8" w:rsidRDefault="003A47B8" w:rsidP="003A47B8">
      <w:pPr>
        <w:pStyle w:val="Zkladntext"/>
        <w:outlineLvl w:val="0"/>
        <w:rPr>
          <w:noProof w:val="0"/>
        </w:rPr>
      </w:pPr>
    </w:p>
    <w:p w14:paraId="6E74BB62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>Klíčová slova</w:t>
      </w:r>
    </w:p>
    <w:p w14:paraId="0F4585B5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 xml:space="preserve">Psychoanalýza, politika, Frankfurtská škola, Sigmund Freud, Gustav Carl Jung, Erich </w:t>
      </w:r>
      <w:proofErr w:type="spellStart"/>
      <w:r>
        <w:rPr>
          <w:noProof w:val="0"/>
        </w:rPr>
        <w:t>Fromm</w:t>
      </w:r>
      <w:proofErr w:type="spellEnd"/>
      <w:r>
        <w:rPr>
          <w:noProof w:val="0"/>
        </w:rPr>
        <w:t>, Herbert Marcuse.</w:t>
      </w:r>
    </w:p>
    <w:p w14:paraId="792721D4" w14:textId="77777777" w:rsidR="003A47B8" w:rsidRDefault="003A47B8" w:rsidP="003A47B8">
      <w:pPr>
        <w:pStyle w:val="Zkladntext"/>
        <w:outlineLvl w:val="0"/>
        <w:rPr>
          <w:noProof w:val="0"/>
        </w:rPr>
      </w:pPr>
    </w:p>
    <w:p w14:paraId="6D49C13E" w14:textId="77777777" w:rsidR="003A47B8" w:rsidRDefault="003A47B8" w:rsidP="003A47B8">
      <w:pPr>
        <w:pStyle w:val="Zkladntext"/>
        <w:outlineLvl w:val="0"/>
        <w:rPr>
          <w:noProof w:val="0"/>
        </w:rPr>
      </w:pPr>
      <w:proofErr w:type="spellStart"/>
      <w:r>
        <w:rPr>
          <w:noProof w:val="0"/>
        </w:rPr>
        <w:t>Abstract</w:t>
      </w:r>
      <w:proofErr w:type="spellEnd"/>
      <w:r>
        <w:rPr>
          <w:noProof w:val="0"/>
        </w:rPr>
        <w:t xml:space="preserve"> </w:t>
      </w:r>
    </w:p>
    <w:p w14:paraId="418751D9" w14:textId="77777777" w:rsidR="003A47B8" w:rsidRDefault="003A47B8" w:rsidP="003A47B8">
      <w:pPr>
        <w:pStyle w:val="Zkladntext"/>
        <w:outlineLvl w:val="0"/>
        <w:rPr>
          <w:noProof w:val="0"/>
        </w:rPr>
      </w:pPr>
      <w:proofErr w:type="spellStart"/>
      <w:r>
        <w:rPr>
          <w:noProof w:val="0"/>
        </w:rPr>
        <w:t>Classical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Psychoanalysis</w:t>
      </w:r>
      <w:proofErr w:type="spellEnd"/>
      <w:r>
        <w:rPr>
          <w:noProof w:val="0"/>
        </w:rPr>
        <w:t xml:space="preserve"> and </w:t>
      </w:r>
      <w:proofErr w:type="spellStart"/>
      <w:r>
        <w:rPr>
          <w:noProof w:val="0"/>
        </w:rPr>
        <w:t>Politics</w:t>
      </w:r>
      <w:proofErr w:type="spellEnd"/>
      <w:r>
        <w:rPr>
          <w:noProof w:val="0"/>
        </w:rPr>
        <w:t xml:space="preserve">. </w:t>
      </w:r>
      <w:proofErr w:type="spellStart"/>
      <w:r>
        <w:rPr>
          <w:noProof w:val="0"/>
        </w:rPr>
        <w:t>Seminary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work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is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concerned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with</w:t>
      </w:r>
      <w:proofErr w:type="spellEnd"/>
      <w:r>
        <w:rPr>
          <w:noProof w:val="0"/>
        </w:rPr>
        <w:t>… atd.</w:t>
      </w:r>
    </w:p>
    <w:p w14:paraId="7F5BC214" w14:textId="77777777" w:rsidR="003A47B8" w:rsidRDefault="003A47B8" w:rsidP="003A47B8">
      <w:pPr>
        <w:pStyle w:val="Zkladntext"/>
        <w:outlineLvl w:val="0"/>
        <w:rPr>
          <w:noProof w:val="0"/>
        </w:rPr>
      </w:pPr>
    </w:p>
    <w:p w14:paraId="7E3167B5" w14:textId="77777777" w:rsidR="003A47B8" w:rsidRDefault="003A47B8" w:rsidP="003A47B8">
      <w:pPr>
        <w:pStyle w:val="Zkladntext"/>
        <w:outlineLvl w:val="0"/>
        <w:rPr>
          <w:noProof w:val="0"/>
        </w:rPr>
      </w:pPr>
      <w:proofErr w:type="spellStart"/>
      <w:r>
        <w:rPr>
          <w:noProof w:val="0"/>
        </w:rPr>
        <w:t>Keywords</w:t>
      </w:r>
      <w:proofErr w:type="spellEnd"/>
      <w:r>
        <w:rPr>
          <w:noProof w:val="0"/>
        </w:rPr>
        <w:t xml:space="preserve">: </w:t>
      </w:r>
    </w:p>
    <w:p w14:paraId="48648111" w14:textId="77777777" w:rsidR="003A47B8" w:rsidRDefault="003A47B8" w:rsidP="003A47B8">
      <w:pPr>
        <w:pStyle w:val="Zkladntext"/>
        <w:outlineLvl w:val="0"/>
        <w:rPr>
          <w:noProof w:val="0"/>
        </w:rPr>
      </w:pPr>
      <w:proofErr w:type="spellStart"/>
      <w:r>
        <w:rPr>
          <w:noProof w:val="0"/>
        </w:rPr>
        <w:lastRenderedPageBreak/>
        <w:t>Psychoanalysis</w:t>
      </w:r>
      <w:proofErr w:type="spellEnd"/>
      <w:r>
        <w:rPr>
          <w:noProof w:val="0"/>
        </w:rPr>
        <w:t xml:space="preserve">, </w:t>
      </w:r>
      <w:proofErr w:type="spellStart"/>
      <w:r>
        <w:rPr>
          <w:noProof w:val="0"/>
        </w:rPr>
        <w:t>politics</w:t>
      </w:r>
      <w:proofErr w:type="spellEnd"/>
      <w:r>
        <w:rPr>
          <w:noProof w:val="0"/>
        </w:rPr>
        <w:t xml:space="preserve">, Frankfurt </w:t>
      </w:r>
      <w:proofErr w:type="spellStart"/>
      <w:r>
        <w:rPr>
          <w:noProof w:val="0"/>
        </w:rPr>
        <w:t>School</w:t>
      </w:r>
      <w:proofErr w:type="spellEnd"/>
      <w:r>
        <w:rPr>
          <w:noProof w:val="0"/>
        </w:rPr>
        <w:t xml:space="preserve">, Sigmund Freud, Gustav Carl Jung, Erich </w:t>
      </w:r>
      <w:proofErr w:type="spellStart"/>
      <w:r>
        <w:rPr>
          <w:noProof w:val="0"/>
        </w:rPr>
        <w:t>Fromm</w:t>
      </w:r>
      <w:proofErr w:type="spellEnd"/>
      <w:r>
        <w:rPr>
          <w:noProof w:val="0"/>
        </w:rPr>
        <w:t xml:space="preserve">, Herbert </w:t>
      </w:r>
      <w:proofErr w:type="spellStart"/>
      <w:r>
        <w:rPr>
          <w:noProof w:val="0"/>
        </w:rPr>
        <w:t>Mrcuse</w:t>
      </w:r>
      <w:proofErr w:type="spellEnd"/>
      <w:r>
        <w:rPr>
          <w:noProof w:val="0"/>
        </w:rPr>
        <w:t>.</w:t>
      </w:r>
    </w:p>
    <w:p w14:paraId="52B83BD2" w14:textId="77777777" w:rsidR="003A47B8" w:rsidRDefault="003A47B8" w:rsidP="003A47B8">
      <w:pPr>
        <w:pStyle w:val="Zkladntext"/>
        <w:rPr>
          <w:noProof w:val="0"/>
        </w:rPr>
      </w:pPr>
    </w:p>
    <w:p w14:paraId="00DBCE8B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5. strana</w:t>
      </w:r>
      <w:r>
        <w:rPr>
          <w:noProof w:val="0"/>
        </w:rPr>
        <w:t xml:space="preserve">, počítá se, ale nečísluje, </w:t>
      </w:r>
      <w:r>
        <w:rPr>
          <w:b/>
          <w:noProof w:val="0"/>
        </w:rPr>
        <w:t>Obsah</w:t>
      </w:r>
    </w:p>
    <w:p w14:paraId="0B8F6984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UPOZORNĚNÍ!</w:t>
      </w:r>
    </w:p>
    <w:p w14:paraId="17CF9737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Pokud autor zvolí číslování kapitol a podkapitol typu např. </w:t>
      </w:r>
      <w:r w:rsidRPr="004130E9">
        <w:rPr>
          <w:i/>
          <w:noProof w:val="0"/>
        </w:rPr>
        <w:t>2.2//2.2.1//4.3.1</w:t>
      </w:r>
      <w:r>
        <w:rPr>
          <w:noProof w:val="0"/>
        </w:rPr>
        <w:t xml:space="preserve"> apod. (velmi často se používá pro svoji jednoduchost a přehlednost), pak se </w:t>
      </w:r>
      <w:r w:rsidRPr="00527B4C">
        <w:rPr>
          <w:b/>
          <w:noProof w:val="0"/>
        </w:rPr>
        <w:t>číslice a tečky</w:t>
      </w:r>
      <w:r>
        <w:rPr>
          <w:noProof w:val="0"/>
        </w:rPr>
        <w:t xml:space="preserve"> píší </w:t>
      </w:r>
    </w:p>
    <w:p w14:paraId="11E8E90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1. bez mezer,    </w:t>
      </w:r>
    </w:p>
    <w:p w14:paraId="2F4114D7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2. bez tečky za poslední číslicí,</w:t>
      </w:r>
    </w:p>
    <w:p w14:paraId="6EC94306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3. ale za poslední číslicí následují dvě mezery a pak velké písmeno následujícího slova!</w:t>
      </w:r>
    </w:p>
    <w:p w14:paraId="3A1D273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4. Odkazy na části textu se pak provádějí např. (viz </w:t>
      </w:r>
      <w:r w:rsidRPr="00FC45B3">
        <w:rPr>
          <w:i/>
          <w:noProof w:val="0"/>
        </w:rPr>
        <w:t>1.1.2</w:t>
      </w:r>
      <w:r>
        <w:rPr>
          <w:noProof w:val="0"/>
        </w:rPr>
        <w:t xml:space="preserve">) nebo (v oddíle </w:t>
      </w:r>
      <w:r w:rsidRPr="00FC45B3">
        <w:rPr>
          <w:i/>
          <w:noProof w:val="0"/>
        </w:rPr>
        <w:t>1.1.2</w:t>
      </w:r>
      <w:r>
        <w:rPr>
          <w:noProof w:val="0"/>
        </w:rPr>
        <w:t xml:space="preserve">) nebo (odstavec </w:t>
      </w:r>
      <w:r w:rsidRPr="00FC45B3">
        <w:rPr>
          <w:i/>
          <w:noProof w:val="0"/>
        </w:rPr>
        <w:t>1.1.2</w:t>
      </w:r>
      <w:r>
        <w:rPr>
          <w:noProof w:val="0"/>
        </w:rPr>
        <w:t>).</w:t>
      </w:r>
    </w:p>
    <w:p w14:paraId="0B77408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5. Podrobněji viz norma ČSN ISO 2145 s názvem </w:t>
      </w:r>
      <w:r>
        <w:rPr>
          <w:i/>
          <w:noProof w:val="0"/>
        </w:rPr>
        <w:t>Dokumentace – číslování oddílů a pododdílů psaných dokumentů</w:t>
      </w:r>
      <w:r>
        <w:rPr>
          <w:noProof w:val="0"/>
        </w:rPr>
        <w:t xml:space="preserve">. </w:t>
      </w:r>
    </w:p>
    <w:p w14:paraId="78F34E0F" w14:textId="77777777" w:rsidR="003A47B8" w:rsidRDefault="003A47B8" w:rsidP="003A47B8">
      <w:pPr>
        <w:pStyle w:val="Zkladntext"/>
        <w:rPr>
          <w:noProof w:val="0"/>
        </w:rPr>
      </w:pPr>
    </w:p>
    <w:p w14:paraId="29069F8B" w14:textId="77777777" w:rsidR="003A47B8" w:rsidRDefault="003A47B8" w:rsidP="003A47B8">
      <w:pPr>
        <w:pStyle w:val="Zkladntext"/>
        <w:rPr>
          <w:noProof w:val="0"/>
        </w:rPr>
      </w:pPr>
    </w:p>
    <w:p w14:paraId="7E236857" w14:textId="77777777" w:rsidR="003A47B8" w:rsidRDefault="003A47B8" w:rsidP="00D86ED2">
      <w:pPr>
        <w:pStyle w:val="Zkladntext"/>
        <w:rPr>
          <w:noProof w:val="0"/>
        </w:rPr>
      </w:pPr>
      <w:r>
        <w:rPr>
          <w:b/>
          <w:noProof w:val="0"/>
        </w:rPr>
        <w:t>6. strana</w:t>
      </w:r>
      <w:r>
        <w:rPr>
          <w:noProof w:val="0"/>
        </w:rPr>
        <w:t xml:space="preserve">, počítá se a čísluje jako – v těchto našich příkladech! – strana 6, respektive následuje číslo strany, kde </w:t>
      </w:r>
      <w:r w:rsidRPr="00FC45B3">
        <w:rPr>
          <w:b/>
          <w:noProof w:val="0"/>
        </w:rPr>
        <w:t>začíná vlastní text</w:t>
      </w:r>
      <w:r>
        <w:rPr>
          <w:noProof w:val="0"/>
        </w:rPr>
        <w:t>, nejspíše s</w:t>
      </w:r>
      <w:r w:rsidR="00D37BF4">
        <w:rPr>
          <w:noProof w:val="0"/>
        </w:rPr>
        <w:t> </w:t>
      </w:r>
      <w:r>
        <w:rPr>
          <w:noProof w:val="0"/>
        </w:rPr>
        <w:t>označením</w:t>
      </w:r>
      <w:r w:rsidR="00D37BF4">
        <w:rPr>
          <w:noProof w:val="0"/>
        </w:rPr>
        <w:t xml:space="preserve"> </w:t>
      </w:r>
      <w:proofErr w:type="gramStart"/>
      <w:r w:rsidR="00D37BF4">
        <w:rPr>
          <w:noProof w:val="0"/>
        </w:rPr>
        <w:t>kapitoly</w:t>
      </w:r>
      <w:r>
        <w:rPr>
          <w:noProof w:val="0"/>
        </w:rPr>
        <w:t xml:space="preserve"> </w:t>
      </w:r>
      <w:r>
        <w:rPr>
          <w:b/>
          <w:noProof w:val="0"/>
        </w:rPr>
        <w:t>0  Úvod</w:t>
      </w:r>
      <w:proofErr w:type="gramEnd"/>
      <w:r w:rsidRPr="00E77B02">
        <w:rPr>
          <w:noProof w:val="0"/>
        </w:rPr>
        <w:t>.</w:t>
      </w:r>
      <w:r>
        <w:rPr>
          <w:noProof w:val="0"/>
        </w:rPr>
        <w:t xml:space="preserve"> Číslovat tedy zpravidla začínáme od souvislého textu vlastní práce. </w:t>
      </w:r>
    </w:p>
    <w:p w14:paraId="2F66D16F" w14:textId="77777777" w:rsidR="003A47B8" w:rsidRDefault="003A47B8" w:rsidP="003A47B8">
      <w:pPr>
        <w:pStyle w:val="Zkladntext"/>
        <w:rPr>
          <w:noProof w:val="0"/>
        </w:rPr>
      </w:pPr>
    </w:p>
    <w:p w14:paraId="167D64AC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7. až cca 12</w:t>
      </w:r>
      <w:r>
        <w:rPr>
          <w:noProof w:val="0"/>
        </w:rPr>
        <w:t xml:space="preserve">. strana obsahuje </w:t>
      </w:r>
      <w:r>
        <w:rPr>
          <w:b/>
          <w:noProof w:val="0"/>
        </w:rPr>
        <w:t>vlastní text práce</w:t>
      </w:r>
      <w:r>
        <w:rPr>
          <w:noProof w:val="0"/>
        </w:rPr>
        <w:t xml:space="preserve"> členěn</w:t>
      </w:r>
      <w:r w:rsidR="00D86ED2">
        <w:rPr>
          <w:noProof w:val="0"/>
        </w:rPr>
        <w:t>ý</w:t>
      </w:r>
      <w:r>
        <w:rPr>
          <w:noProof w:val="0"/>
        </w:rPr>
        <w:t xml:space="preserve"> do kapitol a </w:t>
      </w:r>
      <w:r w:rsidRPr="00FC45B3">
        <w:rPr>
          <w:i/>
          <w:noProof w:val="0"/>
        </w:rPr>
        <w:t>podkapitol</w:t>
      </w:r>
      <w:r>
        <w:rPr>
          <w:noProof w:val="0"/>
        </w:rPr>
        <w:t>.</w:t>
      </w:r>
    </w:p>
    <w:p w14:paraId="638BC9B0" w14:textId="77777777" w:rsidR="003A47B8" w:rsidRDefault="003A47B8" w:rsidP="003A47B8">
      <w:pPr>
        <w:pStyle w:val="Zkladntext"/>
        <w:rPr>
          <w:noProof w:val="0"/>
        </w:rPr>
      </w:pPr>
    </w:p>
    <w:p w14:paraId="04C54F6A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13.</w:t>
      </w:r>
      <w:r>
        <w:rPr>
          <w:noProof w:val="0"/>
        </w:rPr>
        <w:t xml:space="preserve"> </w:t>
      </w:r>
      <w:r w:rsidRPr="00D86ED2">
        <w:rPr>
          <w:b/>
          <w:noProof w:val="0"/>
        </w:rPr>
        <w:t>strana</w:t>
      </w:r>
      <w:r>
        <w:rPr>
          <w:noProof w:val="0"/>
        </w:rPr>
        <w:t xml:space="preserve"> s označením poslední kapitoly (následující číslice 8 kapitole přiřazená je čistě teoreticky </w:t>
      </w:r>
      <w:proofErr w:type="gramStart"/>
      <w:r>
        <w:rPr>
          <w:noProof w:val="0"/>
        </w:rPr>
        <w:t xml:space="preserve">možná) </w:t>
      </w:r>
      <w:r w:rsidRPr="00E77B02">
        <w:rPr>
          <w:b/>
          <w:noProof w:val="0"/>
        </w:rPr>
        <w:t xml:space="preserve">8  </w:t>
      </w:r>
      <w:r>
        <w:rPr>
          <w:b/>
          <w:noProof w:val="0"/>
        </w:rPr>
        <w:t>Závěr</w:t>
      </w:r>
      <w:proofErr w:type="gramEnd"/>
      <w:r>
        <w:rPr>
          <w:noProof w:val="0"/>
        </w:rPr>
        <w:t xml:space="preserve">, </w:t>
      </w:r>
    </w:p>
    <w:p w14:paraId="20844D42" w14:textId="77777777" w:rsidR="003A47B8" w:rsidRDefault="003A47B8" w:rsidP="003A47B8">
      <w:pPr>
        <w:pStyle w:val="Zkladntext"/>
        <w:rPr>
          <w:noProof w:val="0"/>
        </w:rPr>
      </w:pPr>
    </w:p>
    <w:p w14:paraId="0E9495DA" w14:textId="118DA044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14.</w:t>
      </w:r>
      <w:r>
        <w:rPr>
          <w:noProof w:val="0"/>
        </w:rPr>
        <w:t xml:space="preserve"> </w:t>
      </w:r>
      <w:r w:rsidRPr="005D3CCE">
        <w:rPr>
          <w:noProof w:val="0"/>
        </w:rPr>
        <w:t>strana</w:t>
      </w:r>
      <w:r>
        <w:rPr>
          <w:noProof w:val="0"/>
        </w:rPr>
        <w:t xml:space="preserve"> </w:t>
      </w:r>
      <w:r>
        <w:rPr>
          <w:b/>
          <w:noProof w:val="0"/>
        </w:rPr>
        <w:t>Poznámky</w:t>
      </w:r>
      <w:r w:rsidR="008F73B0" w:rsidRPr="008F73B0">
        <w:rPr>
          <w:noProof w:val="0"/>
        </w:rPr>
        <w:t>;</w:t>
      </w:r>
      <w:r>
        <w:rPr>
          <w:noProof w:val="0"/>
        </w:rPr>
        <w:t xml:space="preserve"> pokud jsme vedli poznámky pod čarou (nebo přímo v textu), tak tato kapitola odpadá.</w:t>
      </w:r>
    </w:p>
    <w:p w14:paraId="75457A80" w14:textId="77777777" w:rsidR="00D86ED2" w:rsidRDefault="00D86ED2" w:rsidP="003A47B8">
      <w:pPr>
        <w:pStyle w:val="Zkladntext"/>
        <w:rPr>
          <w:noProof w:val="0"/>
        </w:rPr>
      </w:pPr>
    </w:p>
    <w:p w14:paraId="05796415" w14:textId="77777777" w:rsidR="00D86ED2" w:rsidRPr="00717F3F" w:rsidRDefault="00D86ED2" w:rsidP="003A47B8">
      <w:pPr>
        <w:pStyle w:val="Zkladntext"/>
        <w:rPr>
          <w:noProof w:val="0"/>
        </w:rPr>
      </w:pPr>
      <w:r w:rsidRPr="00717F3F">
        <w:rPr>
          <w:b/>
          <w:noProof w:val="0"/>
        </w:rPr>
        <w:t>15.</w:t>
      </w:r>
      <w:r w:rsidRPr="00717F3F">
        <w:rPr>
          <w:noProof w:val="0"/>
        </w:rPr>
        <w:t xml:space="preserve"> strana </w:t>
      </w:r>
      <w:r w:rsidRPr="00717F3F">
        <w:rPr>
          <w:b/>
          <w:noProof w:val="0"/>
        </w:rPr>
        <w:t>Seznam používaných zkratek</w:t>
      </w:r>
      <w:r w:rsidRPr="00717F3F">
        <w:rPr>
          <w:noProof w:val="0"/>
        </w:rPr>
        <w:t>, pokud je v práci vhodně požíváme</w:t>
      </w:r>
      <w:r w:rsidR="005D3CCE" w:rsidRPr="00717F3F">
        <w:rPr>
          <w:noProof w:val="0"/>
        </w:rPr>
        <w:t>.</w:t>
      </w:r>
    </w:p>
    <w:p w14:paraId="1D013C8B" w14:textId="77777777" w:rsidR="003A47B8" w:rsidRDefault="003A47B8" w:rsidP="003A47B8">
      <w:pPr>
        <w:pStyle w:val="Zkladntext"/>
        <w:rPr>
          <w:noProof w:val="0"/>
        </w:rPr>
      </w:pPr>
    </w:p>
    <w:p w14:paraId="537C5BD7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1</w:t>
      </w:r>
      <w:r w:rsidR="005D3CCE">
        <w:rPr>
          <w:b/>
          <w:noProof w:val="0"/>
        </w:rPr>
        <w:t>6</w:t>
      </w:r>
      <w:r>
        <w:rPr>
          <w:noProof w:val="0"/>
        </w:rPr>
        <w:t xml:space="preserve">. </w:t>
      </w:r>
      <w:r w:rsidRPr="005D3CCE">
        <w:rPr>
          <w:noProof w:val="0"/>
        </w:rPr>
        <w:t>strana</w:t>
      </w:r>
      <w:r>
        <w:rPr>
          <w:noProof w:val="0"/>
        </w:rPr>
        <w:t xml:space="preserve"> </w:t>
      </w:r>
      <w:r>
        <w:rPr>
          <w:b/>
          <w:noProof w:val="0"/>
        </w:rPr>
        <w:t>Seznam pramenů, Seznam literatury, Internetové zdroje</w:t>
      </w:r>
      <w:r>
        <w:rPr>
          <w:noProof w:val="0"/>
        </w:rPr>
        <w:t xml:space="preserve"> (zde končí číslování stran)</w:t>
      </w:r>
    </w:p>
    <w:p w14:paraId="64DC1B8C" w14:textId="77777777" w:rsidR="003A47B8" w:rsidRDefault="003A47B8" w:rsidP="003A47B8">
      <w:pPr>
        <w:pStyle w:val="Zkladntext"/>
        <w:rPr>
          <w:noProof w:val="0"/>
        </w:rPr>
      </w:pPr>
    </w:p>
    <w:p w14:paraId="6B19BEE5" w14:textId="77777777" w:rsidR="003A47B8" w:rsidRDefault="003A47B8" w:rsidP="003A47B8">
      <w:pPr>
        <w:pStyle w:val="Zkladntext"/>
        <w:rPr>
          <w:b/>
          <w:noProof w:val="0"/>
        </w:rPr>
      </w:pPr>
      <w:r>
        <w:rPr>
          <w:b/>
          <w:noProof w:val="0"/>
        </w:rPr>
        <w:t>Přílohy</w:t>
      </w:r>
    </w:p>
    <w:p w14:paraId="55BD4CC1" w14:textId="44E788A5" w:rsidR="003A47B8" w:rsidRPr="005D3CCE" w:rsidRDefault="004130E9" w:rsidP="003A47B8">
      <w:pPr>
        <w:pStyle w:val="Zkladntext"/>
        <w:rPr>
          <w:noProof w:val="0"/>
        </w:rPr>
      </w:pPr>
      <w:r>
        <w:rPr>
          <w:noProof w:val="0"/>
        </w:rPr>
        <w:t>Následují za vlastním textem, n</w:t>
      </w:r>
      <w:r w:rsidR="005D3CCE">
        <w:rPr>
          <w:noProof w:val="0"/>
        </w:rPr>
        <w:t>ejsou součástí práce a nečíslují se jejich strany</w:t>
      </w:r>
      <w:r w:rsidR="00DE043B">
        <w:rPr>
          <w:noProof w:val="0"/>
        </w:rPr>
        <w:t>, viz níže.</w:t>
      </w:r>
    </w:p>
    <w:p w14:paraId="5A3661CD" w14:textId="77777777" w:rsidR="003A47B8" w:rsidRDefault="003A47B8" w:rsidP="003A47B8">
      <w:pPr>
        <w:pStyle w:val="Zkladntext"/>
        <w:rPr>
          <w:b/>
          <w:noProof w:val="0"/>
          <w:u w:val="single"/>
        </w:rPr>
      </w:pPr>
    </w:p>
    <w:p w14:paraId="7352DF91" w14:textId="77777777" w:rsidR="005340CA" w:rsidRDefault="005340CA" w:rsidP="003A47B8">
      <w:pPr>
        <w:pStyle w:val="Zkladntext"/>
        <w:rPr>
          <w:b/>
          <w:noProof w:val="0"/>
          <w:u w:val="single"/>
        </w:rPr>
      </w:pPr>
    </w:p>
    <w:p w14:paraId="4D57C5AC" w14:textId="77777777" w:rsidR="003A47B8" w:rsidRDefault="003A47B8" w:rsidP="003A47B8">
      <w:pPr>
        <w:pStyle w:val="Zkladntext"/>
        <w:rPr>
          <w:b/>
          <w:noProof w:val="0"/>
          <w:u w:val="single"/>
        </w:rPr>
      </w:pPr>
      <w:r>
        <w:rPr>
          <w:b/>
          <w:noProof w:val="0"/>
          <w:u w:val="single"/>
        </w:rPr>
        <w:t>Obsahová struktur</w:t>
      </w:r>
      <w:r w:rsidR="009D6AC7">
        <w:rPr>
          <w:b/>
          <w:noProof w:val="0"/>
          <w:u w:val="single"/>
        </w:rPr>
        <w:t>a SP</w:t>
      </w:r>
    </w:p>
    <w:p w14:paraId="3B472509" w14:textId="77777777" w:rsidR="009D6AC7" w:rsidRDefault="009D6AC7" w:rsidP="003A47B8">
      <w:pPr>
        <w:pStyle w:val="Zkladntext"/>
        <w:rPr>
          <w:noProof w:val="0"/>
        </w:rPr>
      </w:pPr>
    </w:p>
    <w:p w14:paraId="3364A409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Po stránce obsahové a věcné pak odborné (vědecké) práce zpravidla obsahují v hlavní textové části práce (v našem modelovém případě od 6. po 13. stranu) následující </w:t>
      </w:r>
      <w:r w:rsidR="00D37BF4">
        <w:rPr>
          <w:noProof w:val="0"/>
        </w:rPr>
        <w:t xml:space="preserve">metodické </w:t>
      </w:r>
      <w:r>
        <w:rPr>
          <w:noProof w:val="0"/>
        </w:rPr>
        <w:t xml:space="preserve">části: </w:t>
      </w:r>
    </w:p>
    <w:p w14:paraId="36F5B7F9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Úvod:</w:t>
      </w:r>
      <w:r>
        <w:rPr>
          <w:noProof w:val="0"/>
        </w:rPr>
        <w:t xml:space="preserve"> zde je možné být naposledy osobní: „Vybral jsem si… Chci se </w:t>
      </w:r>
      <w:proofErr w:type="gramStart"/>
      <w:r>
        <w:rPr>
          <w:noProof w:val="0"/>
        </w:rPr>
        <w:t>zaměřit...“</w:t>
      </w:r>
      <w:proofErr w:type="gramEnd"/>
      <w:r>
        <w:rPr>
          <w:noProof w:val="0"/>
        </w:rPr>
        <w:t xml:space="preserve"> A podobně. Autor vymezí problém a vysvětlí, k čemu má práce sloužit, proč se píše, kdo se touto problematikou dosud zabýval a s jakými výsledky apod.</w:t>
      </w:r>
    </w:p>
    <w:p w14:paraId="0B9FA8F9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Metodická část:</w:t>
      </w:r>
      <w:r>
        <w:rPr>
          <w:noProof w:val="0"/>
        </w:rPr>
        <w:t xml:space="preserve"> popisuje postup a techniku práce, dostupné materiály a jejich výběr.</w:t>
      </w:r>
    </w:p>
    <w:p w14:paraId="0721FFF3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Výsledky:</w:t>
      </w:r>
      <w:r>
        <w:rPr>
          <w:noProof w:val="0"/>
        </w:rPr>
        <w:t xml:space="preserve"> uvádějí jasně a stručně, co bylo zjištěno a vyzkoumáno, zatím bez hodnocení, úvah a komentářů, často v podobě schémat, grafů, tabulek, praktických příkladů apod.</w:t>
      </w:r>
    </w:p>
    <w:p w14:paraId="3E64B630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Závěr a diskuse:</w:t>
      </w:r>
      <w:r>
        <w:rPr>
          <w:noProof w:val="0"/>
        </w:rPr>
        <w:t xml:space="preserve"> jsou v práci vlastně nejdůležitější částí; v nich se uvedou nové zjištěné hodnoty, zejména odlišnosti od dosud známých poznatků. Podtrhne se především praktický význam a realizační možnosti výsledků. Tyto výsledky se porovnávají s dosud známými </w:t>
      </w:r>
      <w:r>
        <w:rPr>
          <w:noProof w:val="0"/>
        </w:rPr>
        <w:lastRenderedPageBreak/>
        <w:t>poznatky, případně s výsledky vědeckých kapacit, uvedou se rezervy a možnosti dalšího zpracování tématu apod.</w:t>
      </w:r>
    </w:p>
    <w:p w14:paraId="38AE3005" w14:textId="77777777" w:rsidR="003A47B8" w:rsidRDefault="003A47B8" w:rsidP="003A47B8">
      <w:pPr>
        <w:pStyle w:val="Zkladntext"/>
        <w:rPr>
          <w:b/>
          <w:noProof w:val="0"/>
        </w:rPr>
      </w:pPr>
      <w:r>
        <w:rPr>
          <w:b/>
          <w:noProof w:val="0"/>
        </w:rPr>
        <w:t>Přílohy</w:t>
      </w:r>
    </w:p>
    <w:p w14:paraId="0D750ED4" w14:textId="77777777" w:rsidR="003A47B8" w:rsidRDefault="003A47B8" w:rsidP="003A47B8">
      <w:pPr>
        <w:pStyle w:val="Zkladntext"/>
        <w:rPr>
          <w:noProof w:val="0"/>
        </w:rPr>
      </w:pPr>
    </w:p>
    <w:p w14:paraId="5EC69AC7" w14:textId="77777777" w:rsidR="003A47B8" w:rsidRDefault="003A47B8" w:rsidP="003A47B8">
      <w:pPr>
        <w:pStyle w:val="Zkladntext"/>
        <w:rPr>
          <w:b/>
          <w:noProof w:val="0"/>
        </w:rPr>
      </w:pPr>
    </w:p>
    <w:p w14:paraId="042CB43D" w14:textId="77777777" w:rsidR="003A47B8" w:rsidRDefault="003A47B8" w:rsidP="003A47B8">
      <w:pPr>
        <w:pStyle w:val="Zkladntext"/>
        <w:rPr>
          <w:b/>
          <w:noProof w:val="0"/>
        </w:rPr>
      </w:pPr>
    </w:p>
    <w:p w14:paraId="420B49DF" w14:textId="77777777" w:rsidR="003A47B8" w:rsidRDefault="003A47B8" w:rsidP="003A47B8">
      <w:pPr>
        <w:pStyle w:val="Zkladntext"/>
        <w:jc w:val="center"/>
        <w:outlineLvl w:val="0"/>
        <w:rPr>
          <w:noProof w:val="0"/>
          <w:sz w:val="36"/>
          <w:szCs w:val="36"/>
        </w:rPr>
      </w:pPr>
      <w:r>
        <w:rPr>
          <w:b/>
          <w:noProof w:val="0"/>
          <w:sz w:val="36"/>
          <w:szCs w:val="36"/>
        </w:rPr>
        <w:t>Jak postupovat?</w:t>
      </w:r>
    </w:p>
    <w:p w14:paraId="461DD551" w14:textId="77777777" w:rsidR="003A47B8" w:rsidRDefault="003A47B8" w:rsidP="003A47B8">
      <w:pPr>
        <w:pStyle w:val="Zkladntext"/>
        <w:rPr>
          <w:noProof w:val="0"/>
        </w:rPr>
      </w:pPr>
    </w:p>
    <w:p w14:paraId="018D4E16" w14:textId="77777777" w:rsidR="003A47B8" w:rsidRDefault="003A47B8" w:rsidP="003A47B8">
      <w:pPr>
        <w:pStyle w:val="Zkladntext"/>
        <w:rPr>
          <w:b/>
          <w:noProof w:val="0"/>
          <w:u w:val="single"/>
        </w:rPr>
      </w:pPr>
      <w:r>
        <w:rPr>
          <w:b/>
          <w:noProof w:val="0"/>
          <w:u w:val="single"/>
        </w:rPr>
        <w:t>Obecné zásady a východiska:</w:t>
      </w:r>
    </w:p>
    <w:p w14:paraId="24F94450" w14:textId="77777777" w:rsidR="003A47B8" w:rsidRDefault="003A47B8" w:rsidP="003A47B8">
      <w:pPr>
        <w:pStyle w:val="Zkladntext"/>
        <w:tabs>
          <w:tab w:val="left" w:pos="2595"/>
        </w:tabs>
        <w:rPr>
          <w:noProof w:val="0"/>
        </w:rPr>
      </w:pPr>
      <w:r>
        <w:rPr>
          <w:noProof w:val="0"/>
        </w:rPr>
        <w:tab/>
      </w:r>
    </w:p>
    <w:p w14:paraId="09BE6BE3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SP musí být vždy pravopisně a mluvnicky správná a odpovídat požadavkům odborného stylu; případné gramatické problémy lze řešit s jazykovou poradnou (e-mail: </w:t>
      </w:r>
      <w:hyperlink r:id="rId5" w:history="1">
        <w:r w:rsidRPr="005C1C76">
          <w:rPr>
            <w:rStyle w:val="Hypertextovodkaz"/>
            <w:noProof w:val="0"/>
            <w:color w:val="000000"/>
          </w:rPr>
          <w:t>poradna@ujc.cas.cz</w:t>
        </w:r>
      </w:hyperlink>
      <w:r>
        <w:rPr>
          <w:noProof w:val="0"/>
        </w:rPr>
        <w:t>; tel.: 257 53 17 93), odborným korektorem či češtinářem (nedoporučuje se jim děkovat v textu).</w:t>
      </w:r>
      <w:r>
        <w:rPr>
          <w:noProof w:val="0"/>
        </w:rPr>
        <w:tab/>
      </w:r>
    </w:p>
    <w:p w14:paraId="693D92A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Úprava SP se řídí normou ČSN 01 6910 (poslední </w:t>
      </w:r>
      <w:r w:rsidR="005340CA">
        <w:rPr>
          <w:noProof w:val="0"/>
        </w:rPr>
        <w:t xml:space="preserve">velká úprava je </w:t>
      </w:r>
      <w:r>
        <w:rPr>
          <w:noProof w:val="0"/>
        </w:rPr>
        <w:t xml:space="preserve">z roku 2014), tj. normou pro </w:t>
      </w:r>
      <w:r>
        <w:rPr>
          <w:i/>
          <w:noProof w:val="0"/>
        </w:rPr>
        <w:t>Úp</w:t>
      </w:r>
      <w:r w:rsidRPr="00F60A32">
        <w:rPr>
          <w:i/>
          <w:noProof w:val="0"/>
        </w:rPr>
        <w:t xml:space="preserve">ravu písemností </w:t>
      </w:r>
      <w:r>
        <w:rPr>
          <w:i/>
          <w:noProof w:val="0"/>
        </w:rPr>
        <w:t xml:space="preserve">zpracovaných </w:t>
      </w:r>
      <w:r w:rsidRPr="00F60A32">
        <w:rPr>
          <w:i/>
          <w:noProof w:val="0"/>
        </w:rPr>
        <w:t>strojem nebo zpracovaných textovými editory</w:t>
      </w:r>
      <w:r>
        <w:rPr>
          <w:noProof w:val="0"/>
        </w:rPr>
        <w:t xml:space="preserve">, dále ČSN ISO 690, tj. norma pro bibliografické citace, ISO 690-2, tj. bibliografické citace elektronických dokumentů; případné dotazy na 221 80 28 02, e-mail: info@cni.cz, a ČSN ISO 2145 pro číslování oddílů a pododdílů psaných dokumentů. </w:t>
      </w:r>
    </w:p>
    <w:p w14:paraId="7A2F24A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UPOZORNĚNÍ!</w:t>
      </w:r>
    </w:p>
    <w:p w14:paraId="7D9E346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Různé instituce a pracoviště mají pak zpravidla ještě jakousi vnitřní normu, kterou vyžadují a kterou se autor řídí</w:t>
      </w:r>
      <w:r w:rsidR="00D37BF4">
        <w:rPr>
          <w:noProof w:val="0"/>
        </w:rPr>
        <w:t xml:space="preserve"> </w:t>
      </w:r>
      <w:r w:rsidR="00D37BF4" w:rsidRPr="00717F3F">
        <w:rPr>
          <w:b/>
          <w:noProof w:val="0"/>
        </w:rPr>
        <w:t>(viz např. každoroční pokyny pro SOČ)</w:t>
      </w:r>
      <w:r>
        <w:rPr>
          <w:noProof w:val="0"/>
        </w:rPr>
        <w:t xml:space="preserve">. </w:t>
      </w:r>
    </w:p>
    <w:p w14:paraId="394DE296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 </w:t>
      </w:r>
    </w:p>
    <w:p w14:paraId="7BFA55C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Text píšeme tak, aby se co nejvíce přiblížil normované straně, tj. 1</w:t>
      </w:r>
      <w:r w:rsidR="00DE043B">
        <w:rPr>
          <w:noProof w:val="0"/>
        </w:rPr>
        <w:t xml:space="preserve"> </w:t>
      </w:r>
      <w:r>
        <w:rPr>
          <w:noProof w:val="0"/>
        </w:rPr>
        <w:t>800 úhozů na stanu (60 úhozů na řádek, 30 řádků).</w:t>
      </w:r>
    </w:p>
    <w:p w14:paraId="4DB8AEF8" w14:textId="77777777" w:rsidR="003A47B8" w:rsidRDefault="003A47B8" w:rsidP="003A47B8">
      <w:pPr>
        <w:pStyle w:val="Zkladntext"/>
        <w:rPr>
          <w:noProof w:val="0"/>
        </w:rPr>
      </w:pPr>
    </w:p>
    <w:p w14:paraId="411D42A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Tomu se nejvíce přibližuje písmo </w:t>
      </w:r>
      <w:proofErr w:type="spellStart"/>
      <w:r w:rsidRPr="003805EC">
        <w:rPr>
          <w:b/>
          <w:noProof w:val="0"/>
        </w:rPr>
        <w:t>Courier</w:t>
      </w:r>
      <w:proofErr w:type="spellEnd"/>
      <w:r w:rsidRPr="003805EC">
        <w:rPr>
          <w:b/>
          <w:noProof w:val="0"/>
        </w:rPr>
        <w:t xml:space="preserve"> New</w:t>
      </w:r>
      <w:r>
        <w:rPr>
          <w:noProof w:val="0"/>
        </w:rPr>
        <w:t xml:space="preserve"> a řádkování 1,5; takto psaný text napodobuje psaní klasickým strojem, a tedy normovanou stranu. Obecně platí, že text píšeme ve Wordu např. písmem </w:t>
      </w:r>
      <w:proofErr w:type="spellStart"/>
      <w:r>
        <w:rPr>
          <w:noProof w:val="0"/>
        </w:rPr>
        <w:t>Times</w:t>
      </w:r>
      <w:proofErr w:type="spellEnd"/>
      <w:r>
        <w:rPr>
          <w:noProof w:val="0"/>
        </w:rPr>
        <w:t xml:space="preserve"> New Roman//</w:t>
      </w:r>
      <w:proofErr w:type="spellStart"/>
      <w:r>
        <w:rPr>
          <w:noProof w:val="0"/>
        </w:rPr>
        <w:t>Courier</w:t>
      </w:r>
      <w:proofErr w:type="spellEnd"/>
      <w:r>
        <w:rPr>
          <w:noProof w:val="0"/>
        </w:rPr>
        <w:t xml:space="preserve"> New//</w:t>
      </w:r>
      <w:proofErr w:type="spellStart"/>
      <w:r>
        <w:rPr>
          <w:noProof w:val="0"/>
        </w:rPr>
        <w:t>Gramond</w:t>
      </w:r>
      <w:proofErr w:type="spellEnd"/>
      <w:r>
        <w:rPr>
          <w:noProof w:val="0"/>
        </w:rPr>
        <w:t xml:space="preserve"> </w:t>
      </w:r>
      <w:r w:rsidR="00D37BF4" w:rsidRPr="00717F3F">
        <w:rPr>
          <w:noProof w:val="0"/>
        </w:rPr>
        <w:t>(ukázky viz na konci tohoto textu)</w:t>
      </w:r>
      <w:r w:rsidRPr="00717F3F">
        <w:rPr>
          <w:noProof w:val="0"/>
        </w:rPr>
        <w:t xml:space="preserve">. </w:t>
      </w:r>
      <w:r w:rsidR="007A0D8A">
        <w:rPr>
          <w:noProof w:val="0"/>
        </w:rPr>
        <w:t>P</w:t>
      </w:r>
      <w:r>
        <w:rPr>
          <w:noProof w:val="0"/>
        </w:rPr>
        <w:t>o dohodě s vyučujícím a používáme maximálně tři jeho podoby (např. kurzíva, tučně apod.) a jeho tři různé velikosti (zásada méně je více).</w:t>
      </w:r>
    </w:p>
    <w:p w14:paraId="1A91C87F" w14:textId="77777777" w:rsidR="003A47B8" w:rsidRDefault="003A47B8" w:rsidP="003A47B8">
      <w:pPr>
        <w:pStyle w:val="Zkladntext"/>
        <w:rPr>
          <w:noProof w:val="0"/>
        </w:rPr>
      </w:pPr>
    </w:p>
    <w:p w14:paraId="65C577D7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Formát papíru </w:t>
      </w:r>
      <w:r w:rsidRPr="003805EC">
        <w:rPr>
          <w:b/>
          <w:noProof w:val="0"/>
        </w:rPr>
        <w:t>A4</w:t>
      </w:r>
      <w:r>
        <w:rPr>
          <w:noProof w:val="0"/>
        </w:rPr>
        <w:t>.</w:t>
      </w:r>
    </w:p>
    <w:p w14:paraId="63936CCA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Standardní velikost písma </w:t>
      </w:r>
      <w:r w:rsidRPr="003805EC">
        <w:rPr>
          <w:b/>
          <w:noProof w:val="0"/>
        </w:rPr>
        <w:t>12</w:t>
      </w:r>
      <w:r>
        <w:rPr>
          <w:noProof w:val="0"/>
        </w:rPr>
        <w:t>.</w:t>
      </w:r>
    </w:p>
    <w:p w14:paraId="29C15AA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Text zarovnáváme zleva i zprava, tedy tzv. </w:t>
      </w:r>
      <w:r w:rsidRPr="003805EC">
        <w:rPr>
          <w:b/>
          <w:noProof w:val="0"/>
        </w:rPr>
        <w:t>do bloků</w:t>
      </w:r>
      <w:r>
        <w:rPr>
          <w:noProof w:val="0"/>
        </w:rPr>
        <w:t>.</w:t>
      </w:r>
    </w:p>
    <w:p w14:paraId="79BE6C69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Text umísťujeme pouze na jedné straně vpravo. Jedná-li se o dvoujazyčný text (např. překlad povídky z cizího jazyka do češtiny), z praktických důvodů umístíme text zrcadlově.</w:t>
      </w:r>
    </w:p>
    <w:p w14:paraId="1951F28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Vedení poznámkového aparátu a bibliografických údajů bude vždy v celé práci </w:t>
      </w:r>
      <w:r w:rsidRPr="003805EC">
        <w:rPr>
          <w:b/>
          <w:noProof w:val="0"/>
        </w:rPr>
        <w:t>jednotné</w:t>
      </w:r>
      <w:r>
        <w:rPr>
          <w:noProof w:val="0"/>
        </w:rPr>
        <w:t>, nejlépe tak, jak to vyžaduje daná instituce.</w:t>
      </w:r>
    </w:p>
    <w:p w14:paraId="77D10A2A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Zdroje rozdělíme do tří částí: </w:t>
      </w:r>
      <w:r w:rsidRPr="003805EC">
        <w:rPr>
          <w:b/>
          <w:noProof w:val="0"/>
        </w:rPr>
        <w:t>Seznam pramenů</w:t>
      </w:r>
      <w:r>
        <w:rPr>
          <w:noProof w:val="0"/>
        </w:rPr>
        <w:t xml:space="preserve">, </w:t>
      </w:r>
      <w:r w:rsidRPr="003805EC">
        <w:rPr>
          <w:b/>
          <w:noProof w:val="0"/>
        </w:rPr>
        <w:t>Seznam literatury</w:t>
      </w:r>
      <w:r>
        <w:rPr>
          <w:noProof w:val="0"/>
        </w:rPr>
        <w:t xml:space="preserve">, </w:t>
      </w:r>
      <w:r w:rsidRPr="003805EC">
        <w:rPr>
          <w:b/>
          <w:noProof w:val="0"/>
        </w:rPr>
        <w:t>Internetové zdroje</w:t>
      </w:r>
      <w:r>
        <w:rPr>
          <w:noProof w:val="0"/>
        </w:rPr>
        <w:t>; rozdíl mezi pramenem a literaturou je záležitostí konkrétního vědního oboru.</w:t>
      </w:r>
    </w:p>
    <w:p w14:paraId="297FDC27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UPOZORNĚNÍ!</w:t>
      </w:r>
    </w:p>
    <w:p w14:paraId="292D976A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1. Rozlišení pramenů a literatury je jeden z největších kamenů úrazu velkého množství nejen SP, ale i SOČ. Pramenem je jedinečný, neopakovatelný zdroj informací (např. maturitní protokol, korespondence, deníky, rodinné kroniky apod.), literaturou se myslí odborná práce k danému problému z pera odborníka.</w:t>
      </w:r>
    </w:p>
    <w:p w14:paraId="55168FC7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2. Prameny můžeme rozlišit na dvě skupiny: </w:t>
      </w:r>
    </w:p>
    <w:p w14:paraId="5D96B01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ab/>
      </w:r>
      <w:r w:rsidRPr="003805EC">
        <w:rPr>
          <w:b/>
          <w:noProof w:val="0"/>
        </w:rPr>
        <w:t>Prameny nevydané</w:t>
      </w:r>
      <w:r>
        <w:rPr>
          <w:noProof w:val="0"/>
        </w:rPr>
        <w:t xml:space="preserve"> (myslí se tím, že se vyskytují jen jedenkrát, např. korespondence)</w:t>
      </w:r>
    </w:p>
    <w:p w14:paraId="78ED4FC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ab/>
      </w:r>
      <w:r w:rsidRPr="003805EC">
        <w:rPr>
          <w:b/>
          <w:noProof w:val="0"/>
        </w:rPr>
        <w:t>Prameny vydané//ti</w:t>
      </w:r>
      <w:r>
        <w:rPr>
          <w:b/>
          <w:noProof w:val="0"/>
        </w:rPr>
        <w:t>š</w:t>
      </w:r>
      <w:r w:rsidRPr="003805EC">
        <w:rPr>
          <w:b/>
          <w:noProof w:val="0"/>
        </w:rPr>
        <w:t>těné</w:t>
      </w:r>
      <w:r>
        <w:rPr>
          <w:noProof w:val="0"/>
        </w:rPr>
        <w:t xml:space="preserve"> (výraz tištěné se požívá jako nový; např. korespondence, pokud je vydaná aj.)</w:t>
      </w:r>
    </w:p>
    <w:p w14:paraId="431B13DC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lastRenderedPageBreak/>
        <w:t>3. Podobně literaturu můžeme rozdělit do tří skupin:</w:t>
      </w:r>
    </w:p>
    <w:p w14:paraId="00D5B52B" w14:textId="77777777" w:rsidR="003A47B8" w:rsidRPr="003805EC" w:rsidRDefault="003A47B8" w:rsidP="003A47B8">
      <w:pPr>
        <w:pStyle w:val="Zkladntext"/>
        <w:rPr>
          <w:b/>
          <w:noProof w:val="0"/>
        </w:rPr>
      </w:pPr>
      <w:r>
        <w:rPr>
          <w:noProof w:val="0"/>
        </w:rPr>
        <w:tab/>
      </w:r>
      <w:r w:rsidRPr="003805EC">
        <w:rPr>
          <w:b/>
          <w:noProof w:val="0"/>
        </w:rPr>
        <w:t>Monografie</w:t>
      </w:r>
    </w:p>
    <w:p w14:paraId="2193E8B9" w14:textId="77777777" w:rsidR="003A47B8" w:rsidRPr="003805EC" w:rsidRDefault="003A47B8" w:rsidP="003A47B8">
      <w:pPr>
        <w:pStyle w:val="Zkladntext"/>
        <w:rPr>
          <w:b/>
          <w:noProof w:val="0"/>
        </w:rPr>
      </w:pPr>
      <w:r w:rsidRPr="003805EC">
        <w:rPr>
          <w:b/>
          <w:noProof w:val="0"/>
        </w:rPr>
        <w:tab/>
        <w:t>Periodika</w:t>
      </w:r>
    </w:p>
    <w:p w14:paraId="4253BA3B" w14:textId="77777777" w:rsidR="003A47B8" w:rsidRDefault="003A47B8" w:rsidP="003A47B8">
      <w:pPr>
        <w:pStyle w:val="Zkladntext"/>
        <w:rPr>
          <w:noProof w:val="0"/>
        </w:rPr>
      </w:pPr>
      <w:r w:rsidRPr="003805EC">
        <w:rPr>
          <w:b/>
          <w:noProof w:val="0"/>
        </w:rPr>
        <w:tab/>
        <w:t>Sborníky</w:t>
      </w:r>
    </w:p>
    <w:p w14:paraId="211C312E" w14:textId="63F90B86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4. Ať již rozdělíme, </w:t>
      </w:r>
      <w:r w:rsidR="004130E9">
        <w:rPr>
          <w:noProof w:val="0"/>
        </w:rPr>
        <w:t>nebo</w:t>
      </w:r>
      <w:r>
        <w:rPr>
          <w:noProof w:val="0"/>
        </w:rPr>
        <w:t xml:space="preserve"> nerozdělíme zdroje daného uskupení, vždy je řadíme </w:t>
      </w:r>
      <w:r w:rsidRPr="00EF20D6">
        <w:rPr>
          <w:b/>
          <w:noProof w:val="0"/>
        </w:rPr>
        <w:t>abecedně</w:t>
      </w:r>
      <w:r>
        <w:rPr>
          <w:noProof w:val="0"/>
        </w:rPr>
        <w:t xml:space="preserve"> podle názvu pramene</w:t>
      </w:r>
      <w:r w:rsidR="007A0D8A">
        <w:rPr>
          <w:noProof w:val="0"/>
        </w:rPr>
        <w:t>, literatury</w:t>
      </w:r>
      <w:r>
        <w:rPr>
          <w:noProof w:val="0"/>
        </w:rPr>
        <w:t xml:space="preserve"> či příjmení autora; pokud není autor uveden, abecední zařazení </w:t>
      </w:r>
      <w:r w:rsidR="007A0D8A">
        <w:rPr>
          <w:noProof w:val="0"/>
        </w:rPr>
        <w:t xml:space="preserve">je </w:t>
      </w:r>
      <w:r>
        <w:rPr>
          <w:noProof w:val="0"/>
        </w:rPr>
        <w:t xml:space="preserve">podle titulu. Pokud budeme používat křížové odkazy, je nutné prameny a literaturu očíslovat (první číslo křížového odkazu souhlasí s pořadím abecedního pořadí, druhé pak </w:t>
      </w:r>
      <w:r w:rsidR="00466B40">
        <w:rPr>
          <w:noProof w:val="0"/>
        </w:rPr>
        <w:t xml:space="preserve">s </w:t>
      </w:r>
      <w:r>
        <w:rPr>
          <w:noProof w:val="0"/>
        </w:rPr>
        <w:t>jeho stran</w:t>
      </w:r>
      <w:r w:rsidR="005340CA">
        <w:rPr>
          <w:noProof w:val="0"/>
        </w:rPr>
        <w:t>o</w:t>
      </w:r>
      <w:r>
        <w:rPr>
          <w:noProof w:val="0"/>
        </w:rPr>
        <w:t>u).</w:t>
      </w:r>
    </w:p>
    <w:p w14:paraId="5197754C" w14:textId="2831D169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5. Je-li zdroj jak v tištěné, tak digitální//internetové verzi, </w:t>
      </w:r>
      <w:r w:rsidRPr="003805EC">
        <w:rPr>
          <w:b/>
          <w:noProof w:val="0"/>
        </w:rPr>
        <w:t>vždy dáváme přednost tištěné podobě</w:t>
      </w:r>
      <w:r>
        <w:rPr>
          <w:noProof w:val="0"/>
        </w:rPr>
        <w:t xml:space="preserve">. Upřednostnění internetové verze nastává </w:t>
      </w:r>
      <w:r w:rsidR="008F73B0">
        <w:rPr>
          <w:noProof w:val="0"/>
        </w:rPr>
        <w:t xml:space="preserve">např. </w:t>
      </w:r>
      <w:r>
        <w:rPr>
          <w:noProof w:val="0"/>
        </w:rPr>
        <w:t>v situaci, kdy jsou</w:t>
      </w:r>
      <w:r w:rsidR="00DE043B">
        <w:rPr>
          <w:noProof w:val="0"/>
        </w:rPr>
        <w:t xml:space="preserve"> zákony</w:t>
      </w:r>
      <w:r>
        <w:rPr>
          <w:noProof w:val="0"/>
        </w:rPr>
        <w:t xml:space="preserve"> již</w:t>
      </w:r>
      <w:r w:rsidR="008F73B0">
        <w:rPr>
          <w:noProof w:val="0"/>
        </w:rPr>
        <w:t xml:space="preserve"> </w:t>
      </w:r>
      <w:proofErr w:type="gramStart"/>
      <w:r w:rsidR="008F73B0">
        <w:rPr>
          <w:noProof w:val="0"/>
        </w:rPr>
        <w:t xml:space="preserve">sice </w:t>
      </w:r>
      <w:r>
        <w:rPr>
          <w:noProof w:val="0"/>
        </w:rPr>
        <w:t xml:space="preserve"> schváleny</w:t>
      </w:r>
      <w:proofErr w:type="gramEnd"/>
      <w:r w:rsidR="007A0D8A">
        <w:rPr>
          <w:noProof w:val="0"/>
        </w:rPr>
        <w:t xml:space="preserve"> zákonodárnými orgány</w:t>
      </w:r>
      <w:r w:rsidR="004130E9">
        <w:rPr>
          <w:noProof w:val="0"/>
        </w:rPr>
        <w:t>,</w:t>
      </w:r>
      <w:r>
        <w:rPr>
          <w:noProof w:val="0"/>
        </w:rPr>
        <w:t xml:space="preserve"> a</w:t>
      </w:r>
      <w:r w:rsidR="004130E9">
        <w:rPr>
          <w:noProof w:val="0"/>
        </w:rPr>
        <w:t>le</w:t>
      </w:r>
      <w:r>
        <w:rPr>
          <w:noProof w:val="0"/>
        </w:rPr>
        <w:t xml:space="preserve"> jsou dostupné</w:t>
      </w:r>
      <w:r w:rsidR="007A0D8A">
        <w:rPr>
          <w:noProof w:val="0"/>
        </w:rPr>
        <w:t xml:space="preserve"> jen</w:t>
      </w:r>
      <w:r>
        <w:rPr>
          <w:noProof w:val="0"/>
        </w:rPr>
        <w:t xml:space="preserve"> digitálně, </w:t>
      </w:r>
      <w:r w:rsidR="008F73B0">
        <w:rPr>
          <w:noProof w:val="0"/>
        </w:rPr>
        <w:t>protože</w:t>
      </w:r>
      <w:r>
        <w:rPr>
          <w:noProof w:val="0"/>
        </w:rPr>
        <w:t xml:space="preserve"> dosud nevyšly ve Sbírce zákonů.</w:t>
      </w:r>
    </w:p>
    <w:p w14:paraId="3A7BB84E" w14:textId="77777777" w:rsidR="003A47B8" w:rsidRDefault="003A47B8" w:rsidP="003A47B8">
      <w:pPr>
        <w:pStyle w:val="Zkladntext"/>
        <w:rPr>
          <w:noProof w:val="0"/>
        </w:rPr>
      </w:pPr>
    </w:p>
    <w:p w14:paraId="66A58BE2" w14:textId="7650E3E8" w:rsidR="00C674B4" w:rsidRDefault="00C674B4" w:rsidP="003A47B8">
      <w:pPr>
        <w:pStyle w:val="Zkladntext"/>
        <w:rPr>
          <w:noProof w:val="0"/>
        </w:rPr>
      </w:pPr>
      <w:r w:rsidRPr="00C674B4">
        <w:rPr>
          <w:noProof w:val="0"/>
          <w:color w:val="FF0000"/>
        </w:rPr>
        <w:t xml:space="preserve">Dodatek </w:t>
      </w:r>
      <w:r w:rsidR="007921CD">
        <w:rPr>
          <w:noProof w:val="0"/>
          <w:color w:val="FF0000"/>
        </w:rPr>
        <w:t>1</w:t>
      </w:r>
      <w:r w:rsidRPr="00C674B4">
        <w:rPr>
          <w:noProof w:val="0"/>
          <w:color w:val="FF0000"/>
        </w:rPr>
        <w:t xml:space="preserve"> (z ledna 2025)</w:t>
      </w:r>
    </w:p>
    <w:p w14:paraId="1D38B5AC" w14:textId="1D1679DD" w:rsidR="00C674B4" w:rsidRDefault="00C674B4" w:rsidP="003A47B8">
      <w:pPr>
        <w:pStyle w:val="Zkladntext"/>
        <w:rPr>
          <w:noProof w:val="0"/>
        </w:rPr>
      </w:pPr>
      <w:r>
        <w:rPr>
          <w:noProof w:val="0"/>
        </w:rPr>
        <w:t xml:space="preserve">Pokud citujeme ukázku </w:t>
      </w:r>
      <w:r w:rsidR="008F73B0">
        <w:rPr>
          <w:noProof w:val="0"/>
        </w:rPr>
        <w:t xml:space="preserve">nějakého </w:t>
      </w:r>
      <w:r>
        <w:rPr>
          <w:noProof w:val="0"/>
        </w:rPr>
        <w:t>textu z literatury nebo z pramene, píšeme ji kurzívou a tradičně v uvozovkách. V poslední době se často v odborné práci setkáváme s citátem jen v kurzívě bez uvozovek. Praktickým důvodem tohoto postupu je to, že v samotném citátu se mohou vyskytovat další uvozovky, a proto se vynecháním první a poslední uvozovky citátu text takto zpřehledňuje.</w:t>
      </w:r>
    </w:p>
    <w:p w14:paraId="73369BD1" w14:textId="472D5CFD" w:rsidR="00C674B4" w:rsidRPr="00C674B4" w:rsidRDefault="00C674B4" w:rsidP="003A47B8">
      <w:pPr>
        <w:pStyle w:val="Zkladntext"/>
        <w:rPr>
          <w:noProof w:val="0"/>
          <w:color w:val="FF0000"/>
        </w:rPr>
      </w:pPr>
      <w:r w:rsidRPr="00C674B4">
        <w:rPr>
          <w:noProof w:val="0"/>
          <w:color w:val="FF0000"/>
        </w:rPr>
        <w:t>Konec dodatku.</w:t>
      </w:r>
    </w:p>
    <w:p w14:paraId="7B4A0A60" w14:textId="77777777" w:rsidR="00C674B4" w:rsidRDefault="00C674B4" w:rsidP="003A47B8">
      <w:pPr>
        <w:pStyle w:val="Zkladntext"/>
        <w:rPr>
          <w:noProof w:val="0"/>
        </w:rPr>
      </w:pPr>
    </w:p>
    <w:p w14:paraId="375A5E0E" w14:textId="0DE27BA1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 xml:space="preserve">Za vlastní prací mohou následovat </w:t>
      </w:r>
      <w:r w:rsidRPr="008029A6">
        <w:rPr>
          <w:b/>
          <w:noProof w:val="0"/>
        </w:rPr>
        <w:t>Přílohy</w:t>
      </w:r>
      <w:r w:rsidR="008F73B0">
        <w:rPr>
          <w:noProof w:val="0"/>
        </w:rPr>
        <w:t>,</w:t>
      </w:r>
      <w:r>
        <w:rPr>
          <w:noProof w:val="0"/>
        </w:rPr>
        <w:t xml:space="preserve"> </w:t>
      </w:r>
      <w:r w:rsidR="00310182">
        <w:rPr>
          <w:noProof w:val="0"/>
        </w:rPr>
        <w:t xml:space="preserve">tyto </w:t>
      </w:r>
      <w:r>
        <w:rPr>
          <w:noProof w:val="0"/>
        </w:rPr>
        <w:t>strany se nečíslují a nepočítají do rozsahu práce; jedná se např. o kopie dokumentů, fotografií, grafy, schémata</w:t>
      </w:r>
      <w:r w:rsidRPr="00F208F2">
        <w:rPr>
          <w:noProof w:val="0"/>
        </w:rPr>
        <w:t xml:space="preserve"> </w:t>
      </w:r>
      <w:r>
        <w:rPr>
          <w:noProof w:val="0"/>
        </w:rPr>
        <w:t xml:space="preserve">použité dotazníky aj. V případě jejich digitalizace </w:t>
      </w:r>
      <w:r w:rsidR="00DE043B">
        <w:rPr>
          <w:noProof w:val="0"/>
        </w:rPr>
        <w:t xml:space="preserve">je používáme v takové </w:t>
      </w:r>
      <w:r>
        <w:rPr>
          <w:noProof w:val="0"/>
        </w:rPr>
        <w:t xml:space="preserve">formě, která je snadno elektronicky spustitelná na běžných přístrojích. </w:t>
      </w:r>
    </w:p>
    <w:p w14:paraId="20D71122" w14:textId="77777777" w:rsidR="003A47B8" w:rsidRDefault="003A47B8" w:rsidP="003A47B8">
      <w:pPr>
        <w:pStyle w:val="Zkladntext"/>
        <w:rPr>
          <w:noProof w:val="0"/>
        </w:rPr>
      </w:pPr>
    </w:p>
    <w:p w14:paraId="75B91B37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Je-li práce dokončena, svázána a připravena k odevzdání, ale přesto zjistíme chybu nebo překlep – čemuž se při psaní textů podobného charakteru nelze prakticky vyhnout –, provedeme </w:t>
      </w:r>
      <w:r w:rsidRPr="003805EC">
        <w:rPr>
          <w:b/>
          <w:noProof w:val="0"/>
        </w:rPr>
        <w:t>opravu propisovací černou tužkou</w:t>
      </w:r>
      <w:r>
        <w:rPr>
          <w:noProof w:val="0"/>
        </w:rPr>
        <w:t xml:space="preserve"> co nejméně nápadně.</w:t>
      </w:r>
    </w:p>
    <w:p w14:paraId="59561353" w14:textId="77777777" w:rsidR="003A47B8" w:rsidRDefault="003A47B8" w:rsidP="003A47B8">
      <w:pPr>
        <w:pStyle w:val="Zkladntext"/>
        <w:rPr>
          <w:noProof w:val="0"/>
        </w:rPr>
      </w:pPr>
    </w:p>
    <w:p w14:paraId="56304B37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A na závěr si uvědomme, že jak se inovují každoročně Pravidla českého pravopisu, upravují se v detailech i </w:t>
      </w:r>
      <w:r w:rsidR="007A0D8A">
        <w:rPr>
          <w:noProof w:val="0"/>
        </w:rPr>
        <w:t xml:space="preserve">jiné podobné </w:t>
      </w:r>
      <w:r>
        <w:rPr>
          <w:noProof w:val="0"/>
        </w:rPr>
        <w:t>normy (nemluvě</w:t>
      </w:r>
      <w:r w:rsidR="007A0D8A">
        <w:rPr>
          <w:noProof w:val="0"/>
        </w:rPr>
        <w:t xml:space="preserve"> o vnitřních normách institucí).</w:t>
      </w:r>
      <w:r>
        <w:rPr>
          <w:noProof w:val="0"/>
        </w:rPr>
        <w:t xml:space="preserve"> </w:t>
      </w:r>
      <w:r w:rsidR="007A0D8A">
        <w:rPr>
          <w:noProof w:val="0"/>
        </w:rPr>
        <w:t>P</w:t>
      </w:r>
      <w:r>
        <w:rPr>
          <w:noProof w:val="0"/>
        </w:rPr>
        <w:t>okud se však bude držet student uvedených konkrétních postupů, nedopustíme se závažných chyb.</w:t>
      </w:r>
    </w:p>
    <w:p w14:paraId="15C264AF" w14:textId="77777777" w:rsidR="003A47B8" w:rsidRDefault="003A47B8" w:rsidP="003A47B8">
      <w:pPr>
        <w:pStyle w:val="Zkladntext"/>
        <w:rPr>
          <w:noProof w:val="0"/>
        </w:rPr>
      </w:pPr>
    </w:p>
    <w:p w14:paraId="5D9D5009" w14:textId="77777777" w:rsidR="003A47B8" w:rsidRDefault="003A47B8" w:rsidP="003A47B8">
      <w:pPr>
        <w:pStyle w:val="Zkladntext"/>
        <w:rPr>
          <w:noProof w:val="0"/>
        </w:rPr>
      </w:pPr>
    </w:p>
    <w:p w14:paraId="77144787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Bibliografické údaje a jejich použití</w:t>
      </w:r>
    </w:p>
    <w:p w14:paraId="6008F336" w14:textId="77777777" w:rsidR="003A47B8" w:rsidRDefault="003A47B8" w:rsidP="003A47B8">
      <w:pPr>
        <w:pStyle w:val="Zkladntext"/>
        <w:rPr>
          <w:noProof w:val="0"/>
        </w:rPr>
      </w:pPr>
    </w:p>
    <w:p w14:paraId="5267517B" w14:textId="77777777" w:rsidR="003A47B8" w:rsidRDefault="003A47B8" w:rsidP="003A47B8">
      <w:pPr>
        <w:pStyle w:val="Zkladntext"/>
        <w:rPr>
          <w:b/>
          <w:noProof w:val="0"/>
        </w:rPr>
      </w:pPr>
      <w:r>
        <w:rPr>
          <w:noProof w:val="0"/>
        </w:rPr>
        <w:t xml:space="preserve">O každém použitém zdroji informací (prameny, literatura, internet) si vedeme </w:t>
      </w:r>
      <w:r>
        <w:rPr>
          <w:b/>
          <w:noProof w:val="0"/>
        </w:rPr>
        <w:t>bibliografické údaje</w:t>
      </w:r>
      <w:r>
        <w:rPr>
          <w:noProof w:val="0"/>
        </w:rPr>
        <w:t>. Musíme totiž přesně označit citace z jiných pramenů//publikací pomocí kurzívy, uvozovek a zavedenými postupy (nejčastěji malou číslicí na konci citátu hned za uvozovkou nahoře) odkázat citaci na pramen//publikaci, z kterého//které jsme čerpali. Stejně postupujeme, odvoláváme-li se v daném místě na názory jiných autorů a závěry v odborné literatuře, vysvětlujeme</w:t>
      </w:r>
      <w:r w:rsidR="007A0D8A">
        <w:rPr>
          <w:noProof w:val="0"/>
        </w:rPr>
        <w:t>-li</w:t>
      </w:r>
      <w:r>
        <w:rPr>
          <w:noProof w:val="0"/>
        </w:rPr>
        <w:t xml:space="preserve"> v poznámce nějaké slovo atd. Základní požadavek je ten, aby </w:t>
      </w:r>
      <w:r>
        <w:rPr>
          <w:b/>
          <w:noProof w:val="0"/>
        </w:rPr>
        <w:t>citace a odkazy byly vedeny pomocí tzv. poznámkového aparátu v celé práci jednotně.</w:t>
      </w:r>
    </w:p>
    <w:p w14:paraId="60ADC6FB" w14:textId="77777777" w:rsidR="003A47B8" w:rsidRDefault="003A47B8" w:rsidP="003A47B8">
      <w:pPr>
        <w:pStyle w:val="Zkladntext"/>
        <w:rPr>
          <w:noProof w:val="0"/>
        </w:rPr>
      </w:pPr>
    </w:p>
    <w:p w14:paraId="05B76939" w14:textId="3B993AA1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Jak se má s bibliografickými údaji pracovat, uvádí norma ČSN ISO 690. Z množství příkladů uvedeme ty, s  kterými se s velkou pravděpodobností v SP středoškolský student může setkat. </w:t>
      </w:r>
    </w:p>
    <w:p w14:paraId="684C619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UPOZORNĚNÍ!</w:t>
      </w:r>
    </w:p>
    <w:p w14:paraId="55497676" w14:textId="77777777" w:rsidR="003A47B8" w:rsidRDefault="003A47B8" w:rsidP="003A47B8">
      <w:pPr>
        <w:pStyle w:val="Standardnte"/>
        <w:jc w:val="both"/>
        <w:outlineLvl w:val="0"/>
      </w:pPr>
      <w:r>
        <w:lastRenderedPageBreak/>
        <w:t xml:space="preserve">1. </w:t>
      </w:r>
      <w:r w:rsidRPr="00AF2EAF">
        <w:t>Pokud některý bibliografický</w:t>
      </w:r>
      <w:r>
        <w:t xml:space="preserve"> údaj chybí (nejčastěji ISBN u starších titulů, jindy vydavatelství</w:t>
      </w:r>
      <w:r w:rsidR="005340CA">
        <w:t>, počet stran</w:t>
      </w:r>
      <w:r>
        <w:t xml:space="preserve"> a</w:t>
      </w:r>
      <w:r w:rsidR="005340CA">
        <w:t>j</w:t>
      </w:r>
      <w:r>
        <w:t>.), je vhodnější uvést, že je neuvede</w:t>
      </w:r>
      <w:r w:rsidR="002876BE">
        <w:t>n</w:t>
      </w:r>
      <w:r>
        <w:t>; předejde se tak nedoroz</w:t>
      </w:r>
      <w:r w:rsidR="007A0D8A">
        <w:t>umění, že autor na něj zapomněl. Ale nutné to není.</w:t>
      </w:r>
    </w:p>
    <w:p w14:paraId="7E527012" w14:textId="77777777" w:rsidR="003A47B8" w:rsidRDefault="003A47B8" w:rsidP="003A47B8">
      <w:pPr>
        <w:pStyle w:val="Standardnte"/>
        <w:outlineLvl w:val="0"/>
      </w:pPr>
      <w:r>
        <w:t xml:space="preserve">2. U cizojazyčných textů se místo zkratky </w:t>
      </w:r>
      <w:proofErr w:type="spellStart"/>
      <w:r>
        <w:t>ss</w:t>
      </w:r>
      <w:proofErr w:type="spellEnd"/>
      <w:r>
        <w:t xml:space="preserve">. (strany </w:t>
      </w:r>
      <w:proofErr w:type="gramStart"/>
      <w:r>
        <w:t>od</w:t>
      </w:r>
      <w:proofErr w:type="gramEnd"/>
      <w:r>
        <w:t>–</w:t>
      </w:r>
      <w:proofErr w:type="gramStart"/>
      <w:r>
        <w:t>do</w:t>
      </w:r>
      <w:proofErr w:type="gramEnd"/>
      <w:r>
        <w:t>) často používá zkratka pp. (</w:t>
      </w:r>
      <w:proofErr w:type="spellStart"/>
      <w:r>
        <w:t>pages</w:t>
      </w:r>
      <w:proofErr w:type="spellEnd"/>
      <w:r>
        <w:t xml:space="preserve"> od–do)</w:t>
      </w:r>
      <w:r w:rsidR="007A0D8A">
        <w:t>.</w:t>
      </w:r>
    </w:p>
    <w:p w14:paraId="3BA24F43" w14:textId="4E064FB0" w:rsidR="003A47B8" w:rsidRPr="00AF2EAF" w:rsidRDefault="003A47B8" w:rsidP="008F73B0">
      <w:pPr>
        <w:pStyle w:val="Standardnte"/>
        <w:jc w:val="both"/>
        <w:outlineLvl w:val="0"/>
      </w:pPr>
      <w:r>
        <w:t xml:space="preserve">3. U ISBN </w:t>
      </w:r>
      <w:r w:rsidR="007A0D8A" w:rsidRPr="00717F3F">
        <w:rPr>
          <w:color w:val="auto"/>
        </w:rPr>
        <w:t xml:space="preserve">(u periodik ISSN) </w:t>
      </w:r>
      <w:r w:rsidR="005B30D2">
        <w:t>často nastává situace, ž</w:t>
      </w:r>
      <w:r>
        <w:t xml:space="preserve">e se </w:t>
      </w:r>
      <w:r w:rsidR="008F73B0">
        <w:t xml:space="preserve">číselný údaj </w:t>
      </w:r>
      <w:r>
        <w:t>ocitá na konci řádku a počítač celou řadu číslic se spojovníkem rozdělí</w:t>
      </w:r>
      <w:r w:rsidR="005B30D2">
        <w:t xml:space="preserve"> na dva řádky.</w:t>
      </w:r>
      <w:r>
        <w:t xml:space="preserve"> Je vhodné celé ISBN napsat na nový řádek.</w:t>
      </w:r>
    </w:p>
    <w:p w14:paraId="5CC78665" w14:textId="77777777" w:rsidR="003A47B8" w:rsidRDefault="003A47B8" w:rsidP="003A47B8">
      <w:pPr>
        <w:pStyle w:val="Standardnte"/>
        <w:outlineLvl w:val="0"/>
        <w:rPr>
          <w:b/>
        </w:rPr>
      </w:pPr>
    </w:p>
    <w:p w14:paraId="6D7BAE59" w14:textId="77777777" w:rsidR="009D6AC7" w:rsidRDefault="009D6AC7" w:rsidP="003A47B8">
      <w:pPr>
        <w:pStyle w:val="Standardnte"/>
        <w:outlineLvl w:val="0"/>
        <w:rPr>
          <w:b/>
        </w:rPr>
      </w:pPr>
    </w:p>
    <w:p w14:paraId="3CDC8E7C" w14:textId="77777777" w:rsidR="003A47B8" w:rsidRDefault="003A47B8" w:rsidP="003A47B8">
      <w:pPr>
        <w:pStyle w:val="Standardnte"/>
        <w:outlineLvl w:val="0"/>
        <w:rPr>
          <w:b/>
        </w:rPr>
      </w:pPr>
      <w:r>
        <w:rPr>
          <w:b/>
        </w:rPr>
        <w:t>Příklady bibliografických údajů u pramenů vydaných//tištěných:</w:t>
      </w:r>
    </w:p>
    <w:p w14:paraId="7452F227" w14:textId="77777777" w:rsidR="003A47B8" w:rsidRDefault="003A47B8" w:rsidP="003A47B8">
      <w:pPr>
        <w:pStyle w:val="Standardnte"/>
        <w:outlineLvl w:val="0"/>
      </w:pPr>
      <w:r>
        <w:t xml:space="preserve">(Bibliografické údaje </w:t>
      </w:r>
      <w:r w:rsidR="009D6AC7">
        <w:t>se uvádějí jako u literatury</w:t>
      </w:r>
      <w:r>
        <w:t>)</w:t>
      </w:r>
    </w:p>
    <w:p w14:paraId="2D20AA78" w14:textId="77777777" w:rsidR="003A47B8" w:rsidRPr="006F3984" w:rsidRDefault="003A47B8" w:rsidP="003A47B8">
      <w:pPr>
        <w:pStyle w:val="Standardnte"/>
        <w:outlineLvl w:val="0"/>
      </w:pPr>
    </w:p>
    <w:p w14:paraId="59389170" w14:textId="77777777" w:rsidR="003A47B8" w:rsidRDefault="003A47B8" w:rsidP="003A47B8">
      <w:pPr>
        <w:pStyle w:val="Zkladntext"/>
        <w:rPr>
          <w:noProof w:val="0"/>
        </w:rPr>
      </w:pPr>
      <w:proofErr w:type="spellStart"/>
      <w:r>
        <w:rPr>
          <w:i/>
          <w:iCs/>
          <w:noProof w:val="0"/>
        </w:rPr>
        <w:t>Codex</w:t>
      </w:r>
      <w:proofErr w:type="spellEnd"/>
      <w:r>
        <w:rPr>
          <w:i/>
          <w:iCs/>
          <w:noProof w:val="0"/>
        </w:rPr>
        <w:t xml:space="preserve"> </w:t>
      </w:r>
      <w:proofErr w:type="spellStart"/>
      <w:r>
        <w:rPr>
          <w:i/>
          <w:iCs/>
          <w:noProof w:val="0"/>
        </w:rPr>
        <w:t>diplomaticus</w:t>
      </w:r>
      <w:proofErr w:type="spellEnd"/>
      <w:r>
        <w:rPr>
          <w:i/>
          <w:iCs/>
          <w:noProof w:val="0"/>
        </w:rPr>
        <w:t xml:space="preserve"> et </w:t>
      </w:r>
      <w:proofErr w:type="spellStart"/>
      <w:r>
        <w:rPr>
          <w:i/>
          <w:iCs/>
          <w:noProof w:val="0"/>
        </w:rPr>
        <w:t>epistolaris</w:t>
      </w:r>
      <w:proofErr w:type="spellEnd"/>
      <w:r>
        <w:rPr>
          <w:i/>
          <w:iCs/>
          <w:noProof w:val="0"/>
        </w:rPr>
        <w:t xml:space="preserve"> </w:t>
      </w:r>
      <w:proofErr w:type="spellStart"/>
      <w:r>
        <w:rPr>
          <w:i/>
          <w:iCs/>
          <w:noProof w:val="0"/>
        </w:rPr>
        <w:t>regni</w:t>
      </w:r>
      <w:proofErr w:type="spellEnd"/>
      <w:r>
        <w:rPr>
          <w:i/>
          <w:iCs/>
          <w:noProof w:val="0"/>
        </w:rPr>
        <w:t xml:space="preserve"> </w:t>
      </w:r>
      <w:proofErr w:type="spellStart"/>
      <w:r>
        <w:rPr>
          <w:i/>
          <w:iCs/>
          <w:noProof w:val="0"/>
        </w:rPr>
        <w:t>Bohemiae</w:t>
      </w:r>
      <w:proofErr w:type="spellEnd"/>
      <w:r>
        <w:rPr>
          <w:noProof w:val="0"/>
        </w:rPr>
        <w:t xml:space="preserve"> (dále jen CDB) V–2. Edd. J. Šebánek et S. Dušková. </w:t>
      </w:r>
      <w:proofErr w:type="spellStart"/>
      <w:r>
        <w:rPr>
          <w:noProof w:val="0"/>
        </w:rPr>
        <w:t>Pragae</w:t>
      </w:r>
      <w:proofErr w:type="spellEnd"/>
      <w:r>
        <w:rPr>
          <w:noProof w:val="0"/>
        </w:rPr>
        <w:t xml:space="preserve"> 1981. Počet stran neuveden. ISBN neuvedeno.</w:t>
      </w:r>
    </w:p>
    <w:p w14:paraId="6A305957" w14:textId="77777777" w:rsidR="003A47B8" w:rsidRDefault="003A47B8" w:rsidP="003A47B8">
      <w:pPr>
        <w:pStyle w:val="Zkladntext"/>
        <w:rPr>
          <w:noProof w:val="0"/>
        </w:rPr>
      </w:pPr>
      <w:proofErr w:type="spellStart"/>
      <w:r>
        <w:rPr>
          <w:i/>
          <w:iCs/>
          <w:noProof w:val="0"/>
        </w:rPr>
        <w:t>Crescente</w:t>
      </w:r>
      <w:proofErr w:type="spellEnd"/>
      <w:r>
        <w:rPr>
          <w:i/>
          <w:iCs/>
          <w:noProof w:val="0"/>
        </w:rPr>
        <w:t xml:space="preserve"> fide</w:t>
      </w:r>
      <w:r>
        <w:rPr>
          <w:noProof w:val="0"/>
        </w:rPr>
        <w:t xml:space="preserve"> (tzv. bavorská verze). Ed. J. </w:t>
      </w:r>
      <w:proofErr w:type="spellStart"/>
      <w:r>
        <w:rPr>
          <w:noProof w:val="0"/>
        </w:rPr>
        <w:t>Emler</w:t>
      </w:r>
      <w:proofErr w:type="spellEnd"/>
      <w:r>
        <w:rPr>
          <w:noProof w:val="0"/>
        </w:rPr>
        <w:t xml:space="preserve">. </w:t>
      </w:r>
      <w:proofErr w:type="spellStart"/>
      <w:r>
        <w:rPr>
          <w:noProof w:val="0"/>
        </w:rPr>
        <w:t>Fontes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rerum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Bohemicarum</w:t>
      </w:r>
      <w:proofErr w:type="spellEnd"/>
      <w:r>
        <w:rPr>
          <w:noProof w:val="0"/>
        </w:rPr>
        <w:t xml:space="preserve"> I. Pragae1873, pp. 183–190. Počet stran neuveden. ISBN neuvedeno.</w:t>
      </w:r>
    </w:p>
    <w:p w14:paraId="5BE04EC6" w14:textId="632BF2EB" w:rsidR="003A47B8" w:rsidRDefault="005B30D2" w:rsidP="003A47B8">
      <w:pPr>
        <w:pStyle w:val="Zkladntext"/>
        <w:rPr>
          <w:noProof w:val="0"/>
        </w:rPr>
      </w:pPr>
      <w:r>
        <w:rPr>
          <w:noProof w:val="0"/>
        </w:rPr>
        <w:t>KANT</w:t>
      </w:r>
      <w:r w:rsidR="008F73B0">
        <w:rPr>
          <w:noProof w:val="0"/>
        </w:rPr>
        <w:t>,</w:t>
      </w:r>
      <w:r w:rsidR="003A47B8">
        <w:rPr>
          <w:noProof w:val="0"/>
        </w:rPr>
        <w:t xml:space="preserve"> Immanuel. </w:t>
      </w:r>
      <w:r w:rsidR="003A47B8" w:rsidRPr="003A7E1F">
        <w:rPr>
          <w:i/>
          <w:noProof w:val="0"/>
        </w:rPr>
        <w:t>Kritika praktického rozumu</w:t>
      </w:r>
      <w:r w:rsidR="003A47B8">
        <w:rPr>
          <w:noProof w:val="0"/>
        </w:rPr>
        <w:t xml:space="preserve">. </w:t>
      </w:r>
      <w:proofErr w:type="gramStart"/>
      <w:r w:rsidR="003A47B8">
        <w:rPr>
          <w:noProof w:val="0"/>
        </w:rPr>
        <w:t>Přeložil</w:t>
      </w:r>
      <w:proofErr w:type="gramEnd"/>
      <w:r w:rsidR="003A47B8">
        <w:rPr>
          <w:noProof w:val="0"/>
        </w:rPr>
        <w:t xml:space="preserve"> Jaromír </w:t>
      </w:r>
      <w:proofErr w:type="gramStart"/>
      <w:r w:rsidR="003A47B8">
        <w:rPr>
          <w:noProof w:val="0"/>
        </w:rPr>
        <w:t>Loužil</w:t>
      </w:r>
      <w:proofErr w:type="gramEnd"/>
      <w:r w:rsidR="003A47B8">
        <w:rPr>
          <w:noProof w:val="0"/>
        </w:rPr>
        <w:t>, doslov Jan Patočka. 1. vydání tohoto překladu. Praha: Svoboda, 1996. 311 s. ISBN 80-205-0507-5.</w:t>
      </w:r>
    </w:p>
    <w:p w14:paraId="473AD88C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Kosmas. </w:t>
      </w:r>
      <w:r>
        <w:rPr>
          <w:i/>
          <w:iCs/>
          <w:noProof w:val="0"/>
        </w:rPr>
        <w:t>Kronika česká</w:t>
      </w:r>
      <w:r>
        <w:rPr>
          <w:noProof w:val="0"/>
        </w:rPr>
        <w:t>. Přeložili K. Hrdina a M. Bláhová. 5. vydání, ve Svobodě první. Praha: Svoboda, 1972. 263 s. ISBN neuvedeno.</w:t>
      </w:r>
    </w:p>
    <w:p w14:paraId="37924BCD" w14:textId="77777777" w:rsidR="003A47B8" w:rsidRDefault="003A47B8" w:rsidP="003A47B8">
      <w:pPr>
        <w:pStyle w:val="Zkladntext"/>
        <w:rPr>
          <w:noProof w:val="0"/>
        </w:rPr>
      </w:pPr>
      <w:r>
        <w:rPr>
          <w:i/>
          <w:iCs/>
          <w:noProof w:val="0"/>
        </w:rPr>
        <w:t>Legenda Christiani</w:t>
      </w:r>
      <w:r>
        <w:rPr>
          <w:noProof w:val="0"/>
        </w:rPr>
        <w:t>. Ed. J. Ludvíkovský. Ve Vyšehradu vydání první. Praha: Vyšehrad, 1978. 165 s. ISBN neuvedeno.</w:t>
      </w:r>
    </w:p>
    <w:p w14:paraId="0272C241" w14:textId="2813155D" w:rsidR="003A47B8" w:rsidRDefault="005B30D2" w:rsidP="003A47B8">
      <w:pPr>
        <w:pStyle w:val="Zkladntext"/>
        <w:rPr>
          <w:noProof w:val="0"/>
        </w:rPr>
      </w:pPr>
      <w:r>
        <w:rPr>
          <w:noProof w:val="0"/>
        </w:rPr>
        <w:t>SPINOZA</w:t>
      </w:r>
      <w:r w:rsidR="008F73B0">
        <w:rPr>
          <w:noProof w:val="0"/>
        </w:rPr>
        <w:t>,</w:t>
      </w:r>
      <w:r w:rsidR="003A47B8">
        <w:rPr>
          <w:noProof w:val="0"/>
        </w:rPr>
        <w:t xml:space="preserve"> Benedikt. </w:t>
      </w:r>
      <w:r w:rsidR="003A47B8">
        <w:rPr>
          <w:i/>
          <w:noProof w:val="0"/>
        </w:rPr>
        <w:t>Etika</w:t>
      </w:r>
      <w:r w:rsidR="003A47B8">
        <w:rPr>
          <w:noProof w:val="0"/>
        </w:rPr>
        <w:t>. Přeložil Karel Hubka. 1. vydání. Praha: nakladatelství Svoboda, 1977. 378 s. ISBN neuvedeno.</w:t>
      </w:r>
    </w:p>
    <w:p w14:paraId="0792F5BC" w14:textId="7F274B27" w:rsidR="003A47B8" w:rsidRDefault="005B30D2" w:rsidP="003A47B8">
      <w:pPr>
        <w:pStyle w:val="Zkladntext"/>
        <w:rPr>
          <w:noProof w:val="0"/>
        </w:rPr>
      </w:pPr>
      <w:r>
        <w:rPr>
          <w:noProof w:val="0"/>
        </w:rPr>
        <w:t>VANČURA</w:t>
      </w:r>
      <w:r w:rsidR="008F73B0">
        <w:rPr>
          <w:noProof w:val="0"/>
        </w:rPr>
        <w:t>,</w:t>
      </w:r>
      <w:r w:rsidR="003A47B8">
        <w:rPr>
          <w:noProof w:val="0"/>
        </w:rPr>
        <w:t xml:space="preserve"> Vladislav. </w:t>
      </w:r>
      <w:r w:rsidR="003A47B8">
        <w:rPr>
          <w:i/>
          <w:noProof w:val="0"/>
        </w:rPr>
        <w:t>Spisy I.</w:t>
      </w:r>
      <w:r w:rsidR="003A47B8">
        <w:rPr>
          <w:iCs/>
          <w:noProof w:val="0"/>
        </w:rPr>
        <w:t xml:space="preserve"> Ed. </w:t>
      </w:r>
      <w:r w:rsidR="003A47B8">
        <w:rPr>
          <w:noProof w:val="0"/>
        </w:rPr>
        <w:t>M. Pohorský. První prózy a první pokusy. 1 vyd. souboru. Praha: Československý spisovatel, 1985. 320 s. ISBN neuvedeno.</w:t>
      </w:r>
    </w:p>
    <w:p w14:paraId="2BE9D0AB" w14:textId="77777777" w:rsidR="003A47B8" w:rsidRDefault="003A47B8" w:rsidP="003A47B8">
      <w:pPr>
        <w:pStyle w:val="Standardnte"/>
      </w:pPr>
    </w:p>
    <w:p w14:paraId="43F6F066" w14:textId="77777777" w:rsidR="003A47B8" w:rsidRDefault="003A47B8" w:rsidP="003A47B8">
      <w:pPr>
        <w:pStyle w:val="Standardnte"/>
      </w:pPr>
      <w:r>
        <w:t xml:space="preserve">Místa vydání se uvádějí v původním znění: Prag, Paris, </w:t>
      </w:r>
      <w:proofErr w:type="spellStart"/>
      <w:r>
        <w:t>Wien</w:t>
      </w:r>
      <w:proofErr w:type="spellEnd"/>
      <w:r>
        <w:t>; nikoli Praha, Paříž, Vídeň.</w:t>
      </w:r>
    </w:p>
    <w:p w14:paraId="73716429" w14:textId="77777777" w:rsidR="003A47B8" w:rsidRDefault="003A47B8" w:rsidP="003A47B8">
      <w:pPr>
        <w:pStyle w:val="Standardnte"/>
      </w:pPr>
    </w:p>
    <w:p w14:paraId="601C7F04" w14:textId="77777777" w:rsidR="006250DB" w:rsidRDefault="006250DB" w:rsidP="003A47B8">
      <w:pPr>
        <w:pStyle w:val="Standardnte"/>
      </w:pPr>
    </w:p>
    <w:p w14:paraId="40419BB0" w14:textId="77777777" w:rsidR="003A47B8" w:rsidRDefault="003A47B8" w:rsidP="003A47B8">
      <w:pPr>
        <w:pStyle w:val="Standardnte"/>
        <w:outlineLvl w:val="0"/>
      </w:pPr>
      <w:r>
        <w:rPr>
          <w:b/>
        </w:rPr>
        <w:t>Příklady bibliografických údajů u pramenů nevydaných:</w:t>
      </w:r>
    </w:p>
    <w:p w14:paraId="2FFE839C" w14:textId="77777777" w:rsidR="003A47B8" w:rsidRDefault="003A47B8" w:rsidP="003A47B8">
      <w:pPr>
        <w:pStyle w:val="Standardnte"/>
        <w:jc w:val="both"/>
      </w:pPr>
    </w:p>
    <w:p w14:paraId="520BB4E3" w14:textId="77777777" w:rsidR="003A47B8" w:rsidRDefault="003A47B8" w:rsidP="003A47B8">
      <w:pPr>
        <w:pStyle w:val="Standardnte"/>
        <w:jc w:val="both"/>
      </w:pPr>
      <w:r>
        <w:t>Při citaci nevydaných pramenů se uvádí: plný název archivu, v němž je písemnost uložena, místo jeho sídla, název a označení fondu, signatura, respektive inventární číslo, folio nebo strana.</w:t>
      </w:r>
    </w:p>
    <w:p w14:paraId="262751AB" w14:textId="77777777" w:rsidR="003A47B8" w:rsidRDefault="003A47B8" w:rsidP="003A47B8">
      <w:pPr>
        <w:pStyle w:val="Standardnte"/>
        <w:jc w:val="both"/>
      </w:pPr>
    </w:p>
    <w:p w14:paraId="4D74C17F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Moravský zemský archiv Brno, fond E 28 Jezuité v Olomouci, </w:t>
      </w:r>
      <w:proofErr w:type="spellStart"/>
      <w:r>
        <w:rPr>
          <w:noProof w:val="0"/>
        </w:rPr>
        <w:t>sg</w:t>
      </w:r>
      <w:proofErr w:type="spellEnd"/>
      <w:r>
        <w:rPr>
          <w:noProof w:val="0"/>
        </w:rPr>
        <w:t>. P 3/9, f. 15</w:t>
      </w:r>
    </w:p>
    <w:p w14:paraId="132FFDB4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Samizdatová přednáška Jana Zahradníčka, soukromý majetek N. (= jméno majitele)</w:t>
      </w:r>
    </w:p>
    <w:p w14:paraId="3324B0B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Státní okresní archiv v Třebíči (dále jen </w:t>
      </w:r>
      <w:proofErr w:type="spellStart"/>
      <w:r>
        <w:rPr>
          <w:noProof w:val="0"/>
        </w:rPr>
        <w:t>SOkA</w:t>
      </w:r>
      <w:proofErr w:type="spellEnd"/>
      <w:r>
        <w:rPr>
          <w:noProof w:val="0"/>
        </w:rPr>
        <w:t xml:space="preserve"> Třebíč), fond Městská škola chlapecká (dále jen Měst. Š. Ch. Třebíč), </w:t>
      </w:r>
      <w:proofErr w:type="spellStart"/>
      <w:r>
        <w:rPr>
          <w:noProof w:val="0"/>
        </w:rPr>
        <w:t>inv</w:t>
      </w:r>
      <w:proofErr w:type="spellEnd"/>
      <w:r>
        <w:rPr>
          <w:noProof w:val="0"/>
        </w:rPr>
        <w:t>. č. 537</w:t>
      </w:r>
    </w:p>
    <w:p w14:paraId="219B4906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Státní okresní archiv Třebíč (dále jen </w:t>
      </w:r>
      <w:proofErr w:type="spellStart"/>
      <w:r>
        <w:rPr>
          <w:noProof w:val="0"/>
        </w:rPr>
        <w:t>SOkA</w:t>
      </w:r>
      <w:proofErr w:type="spellEnd"/>
      <w:r>
        <w:rPr>
          <w:noProof w:val="0"/>
        </w:rPr>
        <w:t xml:space="preserve"> Třebíč), fond Gymnázium Třebíč (dále jen G Třebíč), Hlavní protokol o zkouškách z dospělosti 1910–1916, </w:t>
      </w:r>
      <w:proofErr w:type="spellStart"/>
      <w:r>
        <w:rPr>
          <w:noProof w:val="0"/>
        </w:rPr>
        <w:t>inv</w:t>
      </w:r>
      <w:proofErr w:type="spellEnd"/>
      <w:r>
        <w:rPr>
          <w:noProof w:val="0"/>
        </w:rPr>
        <w:t>. č. 169</w:t>
      </w:r>
    </w:p>
    <w:p w14:paraId="5D4D3309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Státní okresní archiv Třebíč (dále jen </w:t>
      </w:r>
      <w:proofErr w:type="spellStart"/>
      <w:r>
        <w:rPr>
          <w:noProof w:val="0"/>
        </w:rPr>
        <w:t>SOkA</w:t>
      </w:r>
      <w:proofErr w:type="spellEnd"/>
      <w:r>
        <w:rPr>
          <w:noProof w:val="0"/>
        </w:rPr>
        <w:t xml:space="preserve"> Třebíč), fond Okresní soud Třebíč (dále jen OS Třebíč), Sbírka listin r. 1869, číslo deníků 6234, karton č. 767</w:t>
      </w:r>
    </w:p>
    <w:p w14:paraId="75ABC186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Státní okresní archiv Třebíč (dále jen </w:t>
      </w:r>
      <w:proofErr w:type="spellStart"/>
      <w:r>
        <w:rPr>
          <w:noProof w:val="0"/>
        </w:rPr>
        <w:t>SOkA</w:t>
      </w:r>
      <w:proofErr w:type="spellEnd"/>
      <w:r>
        <w:rPr>
          <w:noProof w:val="0"/>
        </w:rPr>
        <w:t xml:space="preserve"> Třebíč), fond Archiv města Třebíče (dále jen AMT), </w:t>
      </w:r>
      <w:proofErr w:type="spellStart"/>
      <w:r>
        <w:rPr>
          <w:noProof w:val="0"/>
        </w:rPr>
        <w:t>inv</w:t>
      </w:r>
      <w:proofErr w:type="spellEnd"/>
      <w:r>
        <w:rPr>
          <w:noProof w:val="0"/>
        </w:rPr>
        <w:t>. č. 1, listina z r. 1277</w:t>
      </w:r>
    </w:p>
    <w:p w14:paraId="592C290A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>Kronika Gymnázia Třebíč (dále jen KG Třebíč), uloženo ve spisovně Gymnázia Třebíč</w:t>
      </w:r>
    </w:p>
    <w:p w14:paraId="0E2F4C1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Zvonek – časopis studentů Gymnázia Třebíč (dále jen ZG Třebíč), ročník 23, číslo 2, uloženo ve spisovně Gymnázia Třebíč</w:t>
      </w:r>
    </w:p>
    <w:p w14:paraId="4787A217" w14:textId="217B041E" w:rsidR="00865253" w:rsidRPr="006250DB" w:rsidRDefault="00865253" w:rsidP="00865253">
      <w:r w:rsidRPr="006250DB">
        <w:lastRenderedPageBreak/>
        <w:t>ZAHRADNÍČEK</w:t>
      </w:r>
      <w:r w:rsidR="008F73B0">
        <w:t>,</w:t>
      </w:r>
      <w:r w:rsidRPr="006250DB">
        <w:t xml:space="preserve"> Jan.  Korespondence Jana Zahradníčka, soukromá sbírka Radovana Zejdy, zapůjčeno roku 2015</w:t>
      </w:r>
    </w:p>
    <w:p w14:paraId="396236F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Zvukový záznam rozhovoru s Ladislavem Novákem, soukromý majetek N. (= jméno majitele) </w:t>
      </w:r>
    </w:p>
    <w:p w14:paraId="07E400DF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Zvukový záznam rozhovoru s Ladislavem Novákem, zapůjčeno N. (= jméno majitele)</w:t>
      </w:r>
    </w:p>
    <w:p w14:paraId="51021BA4" w14:textId="77777777" w:rsidR="003A47B8" w:rsidRDefault="003A47B8" w:rsidP="003A47B8">
      <w:pPr>
        <w:pStyle w:val="Zkladntext"/>
        <w:rPr>
          <w:noProof w:val="0"/>
        </w:rPr>
      </w:pPr>
    </w:p>
    <w:p w14:paraId="58EB37FF" w14:textId="0C49E12A" w:rsidR="00D34D40" w:rsidRPr="006C459A" w:rsidRDefault="007921CD" w:rsidP="00D34D40">
      <w:pPr>
        <w:pStyle w:val="Zkladntext"/>
        <w:rPr>
          <w:noProof w:val="0"/>
          <w:color w:val="000000"/>
        </w:rPr>
      </w:pPr>
      <w:r>
        <w:rPr>
          <w:noProof w:val="0"/>
          <w:color w:val="FF0000"/>
        </w:rPr>
        <w:t>D</w:t>
      </w:r>
      <w:r w:rsidR="00D34D40" w:rsidRPr="00865253">
        <w:rPr>
          <w:noProof w:val="0"/>
          <w:color w:val="FF0000"/>
        </w:rPr>
        <w:t xml:space="preserve">odatek </w:t>
      </w:r>
      <w:r>
        <w:rPr>
          <w:noProof w:val="0"/>
          <w:color w:val="FF0000"/>
        </w:rPr>
        <w:t xml:space="preserve">2 </w:t>
      </w:r>
      <w:r w:rsidR="00D34D40" w:rsidRPr="00865253">
        <w:rPr>
          <w:noProof w:val="0"/>
          <w:color w:val="FF0000"/>
        </w:rPr>
        <w:t>z listopadu 2019</w:t>
      </w:r>
    </w:p>
    <w:p w14:paraId="52D00E2C" w14:textId="77777777" w:rsidR="00D34D40" w:rsidRPr="006C459A" w:rsidRDefault="00D34D40" w:rsidP="00D34D40">
      <w:pPr>
        <w:pStyle w:val="Zkladntext"/>
        <w:rPr>
          <w:noProof w:val="0"/>
          <w:color w:val="000000"/>
        </w:rPr>
      </w:pPr>
      <w:r w:rsidRPr="006C459A">
        <w:rPr>
          <w:noProof w:val="0"/>
          <w:color w:val="000000"/>
        </w:rPr>
        <w:t>Laboratorní práce</w:t>
      </w:r>
      <w:r>
        <w:rPr>
          <w:noProof w:val="0"/>
          <w:color w:val="000000"/>
        </w:rPr>
        <w:t>/</w:t>
      </w:r>
      <w:r w:rsidR="005340CA">
        <w:rPr>
          <w:noProof w:val="0"/>
          <w:color w:val="000000"/>
        </w:rPr>
        <w:t>/</w:t>
      </w:r>
      <w:r>
        <w:rPr>
          <w:noProof w:val="0"/>
          <w:color w:val="000000"/>
        </w:rPr>
        <w:t xml:space="preserve">cvičení </w:t>
      </w:r>
      <w:r w:rsidR="005340CA">
        <w:rPr>
          <w:noProof w:val="0"/>
          <w:color w:val="000000"/>
        </w:rPr>
        <w:t xml:space="preserve">z </w:t>
      </w:r>
      <w:r>
        <w:rPr>
          <w:noProof w:val="0"/>
          <w:color w:val="000000"/>
        </w:rPr>
        <w:t>přírodovědných předmětů</w:t>
      </w:r>
      <w:r w:rsidRPr="006C459A">
        <w:rPr>
          <w:noProof w:val="0"/>
          <w:color w:val="000000"/>
        </w:rPr>
        <w:t xml:space="preserve"> jsou v tomto případě také příkladem nevydaných pramenů uložených u původců (</w:t>
      </w:r>
      <w:r>
        <w:rPr>
          <w:noProof w:val="0"/>
          <w:color w:val="000000"/>
        </w:rPr>
        <w:t xml:space="preserve">tj. </w:t>
      </w:r>
      <w:r w:rsidRPr="006C459A">
        <w:rPr>
          <w:noProof w:val="0"/>
          <w:color w:val="000000"/>
        </w:rPr>
        <w:t>studentů) jako jejich majetek a jedinečný zdroj informací např. o množství použitých látek, naměřených hodnotách apod. Je jedno</w:t>
      </w:r>
      <w:r>
        <w:rPr>
          <w:noProof w:val="0"/>
          <w:color w:val="000000"/>
        </w:rPr>
        <w:t>,</w:t>
      </w:r>
      <w:r w:rsidRPr="006C459A">
        <w:rPr>
          <w:noProof w:val="0"/>
          <w:color w:val="000000"/>
        </w:rPr>
        <w:t xml:space="preserve"> zda tento zápis je</w:t>
      </w:r>
      <w:r>
        <w:rPr>
          <w:noProof w:val="0"/>
          <w:color w:val="000000"/>
        </w:rPr>
        <w:t xml:space="preserve"> psaný rukou, nebo výsled</w:t>
      </w:r>
      <w:r w:rsidRPr="006C459A">
        <w:rPr>
          <w:noProof w:val="0"/>
          <w:color w:val="000000"/>
        </w:rPr>
        <w:t>k</w:t>
      </w:r>
      <w:r>
        <w:rPr>
          <w:noProof w:val="0"/>
          <w:color w:val="000000"/>
        </w:rPr>
        <w:t>em</w:t>
      </w:r>
      <w:r w:rsidRPr="006C459A">
        <w:rPr>
          <w:noProof w:val="0"/>
          <w:color w:val="000000"/>
        </w:rPr>
        <w:t xml:space="preserve"> počítačového zpracování, zda obsahuje chyby (třeba i opravené), škrty apod.</w:t>
      </w:r>
    </w:p>
    <w:p w14:paraId="12BC9457" w14:textId="77777777" w:rsidR="00D34D40" w:rsidRDefault="00D34D40" w:rsidP="00D34D40">
      <w:pPr>
        <w:pStyle w:val="Zkladntext"/>
        <w:rPr>
          <w:noProof w:val="0"/>
          <w:color w:val="000000"/>
        </w:rPr>
      </w:pPr>
    </w:p>
    <w:p w14:paraId="679385BA" w14:textId="77777777" w:rsidR="00D34D40" w:rsidRPr="006C459A" w:rsidRDefault="00D34D40" w:rsidP="00D34D40">
      <w:pPr>
        <w:pStyle w:val="Zkladntext"/>
        <w:rPr>
          <w:noProof w:val="0"/>
          <w:color w:val="000000"/>
        </w:rPr>
      </w:pPr>
      <w:r>
        <w:rPr>
          <w:noProof w:val="0"/>
          <w:color w:val="000000"/>
        </w:rPr>
        <w:t>Příklady:</w:t>
      </w:r>
    </w:p>
    <w:p w14:paraId="217E0C49" w14:textId="77777777" w:rsidR="00D34D40" w:rsidRDefault="00D34D40" w:rsidP="00D34D40">
      <w:pPr>
        <w:pStyle w:val="Zkladntext"/>
        <w:rPr>
          <w:noProof w:val="0"/>
          <w:color w:val="000000"/>
        </w:rPr>
      </w:pPr>
    </w:p>
    <w:p w14:paraId="7BAA0C94" w14:textId="77777777" w:rsidR="00D34D40" w:rsidRPr="006C459A" w:rsidRDefault="00D34D40" w:rsidP="00D34D40">
      <w:pPr>
        <w:pStyle w:val="Zkladntext"/>
        <w:rPr>
          <w:noProof w:val="0"/>
          <w:color w:val="000000"/>
        </w:rPr>
      </w:pPr>
      <w:r w:rsidRPr="006C459A">
        <w:rPr>
          <w:noProof w:val="0"/>
          <w:color w:val="000000"/>
        </w:rPr>
        <w:t>Laboratorní práce z chemie č. 1 ze dne 13.</w:t>
      </w:r>
      <w:r>
        <w:rPr>
          <w:noProof w:val="0"/>
          <w:color w:val="000000"/>
        </w:rPr>
        <w:t xml:space="preserve"> února </w:t>
      </w:r>
      <w:r w:rsidRPr="006C459A">
        <w:rPr>
          <w:noProof w:val="0"/>
          <w:color w:val="000000"/>
        </w:rPr>
        <w:t xml:space="preserve">2019: Řada napětí kovů – </w:t>
      </w:r>
      <w:proofErr w:type="spellStart"/>
      <w:r w:rsidRPr="006C459A">
        <w:rPr>
          <w:noProof w:val="0"/>
          <w:color w:val="000000"/>
        </w:rPr>
        <w:t>Beketova</w:t>
      </w:r>
      <w:proofErr w:type="spellEnd"/>
      <w:r w:rsidRPr="006C459A">
        <w:rPr>
          <w:noProof w:val="0"/>
          <w:color w:val="000000"/>
        </w:rPr>
        <w:t xml:space="preserve"> řada (dále jen LPCh</w:t>
      </w:r>
      <w:r>
        <w:rPr>
          <w:noProof w:val="0"/>
          <w:color w:val="000000"/>
        </w:rPr>
        <w:t>1), soukromý archiv Ivety Bačové</w:t>
      </w:r>
      <w:r w:rsidRPr="006C459A">
        <w:rPr>
          <w:noProof w:val="0"/>
          <w:color w:val="000000"/>
        </w:rPr>
        <w:t xml:space="preserve"> a Lenk</w:t>
      </w:r>
      <w:r>
        <w:rPr>
          <w:noProof w:val="0"/>
          <w:color w:val="000000"/>
        </w:rPr>
        <w:t xml:space="preserve">y </w:t>
      </w:r>
      <w:proofErr w:type="spellStart"/>
      <w:r>
        <w:rPr>
          <w:noProof w:val="0"/>
          <w:color w:val="000000"/>
        </w:rPr>
        <w:t>Vostalové</w:t>
      </w:r>
      <w:proofErr w:type="spellEnd"/>
    </w:p>
    <w:p w14:paraId="45B19595" w14:textId="77777777" w:rsidR="00D34D40" w:rsidRDefault="00D34D40" w:rsidP="00D34D40">
      <w:pPr>
        <w:pStyle w:val="Zkladntext"/>
        <w:rPr>
          <w:noProof w:val="0"/>
          <w:color w:val="000000"/>
        </w:rPr>
      </w:pPr>
      <w:r w:rsidRPr="006C459A">
        <w:rPr>
          <w:noProof w:val="0"/>
          <w:color w:val="000000"/>
        </w:rPr>
        <w:t>Laboratorní práce z fyziky č. 3 ze dne 3.</w:t>
      </w:r>
      <w:r>
        <w:rPr>
          <w:noProof w:val="0"/>
          <w:color w:val="000000"/>
        </w:rPr>
        <w:t xml:space="preserve"> prosince </w:t>
      </w:r>
      <w:r w:rsidRPr="006C459A">
        <w:rPr>
          <w:noProof w:val="0"/>
          <w:color w:val="000000"/>
        </w:rPr>
        <w:t>20</w:t>
      </w:r>
      <w:r>
        <w:rPr>
          <w:noProof w:val="0"/>
          <w:color w:val="000000"/>
        </w:rPr>
        <w:t>1</w:t>
      </w:r>
      <w:r w:rsidRPr="006C459A">
        <w:rPr>
          <w:noProof w:val="0"/>
          <w:color w:val="000000"/>
        </w:rPr>
        <w:t xml:space="preserve">3: Polovodičová dioda – studium činnosti (dále jen LPF3), </w:t>
      </w:r>
      <w:r w:rsidRPr="0017474D">
        <w:rPr>
          <w:noProof w:val="0"/>
          <w:color w:val="000000"/>
        </w:rPr>
        <w:t xml:space="preserve">soukromý archiv </w:t>
      </w:r>
      <w:r>
        <w:rPr>
          <w:noProof w:val="0"/>
          <w:color w:val="000000"/>
        </w:rPr>
        <w:t>Sylvie Fraňkové</w:t>
      </w:r>
    </w:p>
    <w:p w14:paraId="2DC5D563" w14:textId="6A5E9D85" w:rsidR="00D34D40" w:rsidRPr="00717F3F" w:rsidRDefault="00D34D40" w:rsidP="003A47B8">
      <w:pPr>
        <w:pStyle w:val="Zkladntext"/>
        <w:rPr>
          <w:noProof w:val="0"/>
          <w:color w:val="000000"/>
        </w:rPr>
      </w:pPr>
      <w:r w:rsidRPr="0017474D">
        <w:rPr>
          <w:noProof w:val="0"/>
          <w:color w:val="000000"/>
        </w:rPr>
        <w:t>Laboratorní práce z </w:t>
      </w:r>
      <w:r>
        <w:rPr>
          <w:noProof w:val="0"/>
          <w:color w:val="000000"/>
        </w:rPr>
        <w:t>biologie</w:t>
      </w:r>
      <w:r w:rsidRPr="0017474D">
        <w:rPr>
          <w:noProof w:val="0"/>
          <w:color w:val="000000"/>
        </w:rPr>
        <w:t xml:space="preserve"> č. </w:t>
      </w:r>
      <w:r>
        <w:rPr>
          <w:noProof w:val="0"/>
          <w:color w:val="000000"/>
        </w:rPr>
        <w:t>8</w:t>
      </w:r>
      <w:r w:rsidRPr="0017474D">
        <w:rPr>
          <w:noProof w:val="0"/>
          <w:color w:val="000000"/>
        </w:rPr>
        <w:t xml:space="preserve"> ze dne</w:t>
      </w:r>
      <w:r>
        <w:rPr>
          <w:noProof w:val="0"/>
          <w:color w:val="000000"/>
        </w:rPr>
        <w:t xml:space="preserve"> 22. října 2018: Osmotické jevy </w:t>
      </w:r>
      <w:r w:rsidRPr="0017474D">
        <w:rPr>
          <w:noProof w:val="0"/>
          <w:color w:val="000000"/>
        </w:rPr>
        <w:t>(dále jen LP</w:t>
      </w:r>
      <w:r>
        <w:rPr>
          <w:noProof w:val="0"/>
          <w:color w:val="000000"/>
        </w:rPr>
        <w:t>B8</w:t>
      </w:r>
      <w:r w:rsidRPr="0017474D">
        <w:rPr>
          <w:noProof w:val="0"/>
          <w:color w:val="000000"/>
        </w:rPr>
        <w:t>), soukromý archiv</w:t>
      </w:r>
      <w:r>
        <w:rPr>
          <w:noProof w:val="0"/>
          <w:color w:val="000000"/>
        </w:rPr>
        <w:t xml:space="preserve"> Marcely Dvořákové</w:t>
      </w:r>
    </w:p>
    <w:p w14:paraId="199810A8" w14:textId="77777777" w:rsidR="005340CA" w:rsidRPr="005340CA" w:rsidRDefault="005340CA" w:rsidP="003A47B8">
      <w:pPr>
        <w:pStyle w:val="Zkladntext"/>
        <w:rPr>
          <w:noProof w:val="0"/>
          <w:color w:val="FF0000"/>
        </w:rPr>
      </w:pPr>
      <w:r w:rsidRPr="005340CA">
        <w:rPr>
          <w:noProof w:val="0"/>
          <w:color w:val="FF0000"/>
        </w:rPr>
        <w:t>Konec dodatku</w:t>
      </w:r>
    </w:p>
    <w:p w14:paraId="79C3C0C3" w14:textId="77777777" w:rsidR="003A47B8" w:rsidRDefault="003A47B8" w:rsidP="003A47B8">
      <w:pPr>
        <w:pStyle w:val="Zkladntext"/>
        <w:rPr>
          <w:noProof w:val="0"/>
        </w:rPr>
      </w:pPr>
    </w:p>
    <w:p w14:paraId="65C700D5" w14:textId="77777777" w:rsidR="006250DB" w:rsidRDefault="006250DB" w:rsidP="003A47B8">
      <w:pPr>
        <w:pStyle w:val="Zkladntext"/>
        <w:rPr>
          <w:noProof w:val="0"/>
        </w:rPr>
      </w:pPr>
    </w:p>
    <w:p w14:paraId="1E77DF4C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Příklad bibliografických údajů u monografií</w:t>
      </w:r>
      <w:r>
        <w:rPr>
          <w:noProof w:val="0"/>
        </w:rPr>
        <w:t xml:space="preserve"> </w:t>
      </w:r>
    </w:p>
    <w:p w14:paraId="77BE1A02" w14:textId="77777777" w:rsidR="003A47B8" w:rsidRDefault="003A47B8" w:rsidP="003A47B8">
      <w:pPr>
        <w:pStyle w:val="Zkladntext"/>
        <w:rPr>
          <w:noProof w:val="0"/>
        </w:rPr>
      </w:pPr>
    </w:p>
    <w:p w14:paraId="52F8AFCB" w14:textId="6C143820" w:rsidR="003A47B8" w:rsidRDefault="006250DB" w:rsidP="003A47B8">
      <w:pPr>
        <w:pStyle w:val="Zkladntext"/>
        <w:rPr>
          <w:noProof w:val="0"/>
        </w:rPr>
      </w:pPr>
      <w:r>
        <w:rPr>
          <w:noProof w:val="0"/>
        </w:rPr>
        <w:t>Uvádí se PŘÍJMENÍ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Jméno. </w:t>
      </w:r>
      <w:r w:rsidR="003A47B8">
        <w:rPr>
          <w:i/>
          <w:noProof w:val="0"/>
        </w:rPr>
        <w:t>Název</w:t>
      </w:r>
      <w:r w:rsidR="003A47B8">
        <w:rPr>
          <w:noProof w:val="0"/>
        </w:rPr>
        <w:t>. Podřízená odpovědnost, tj. např. překladatel, ilustrátor, editor apod.,</w:t>
      </w:r>
      <w:r w:rsidR="00FE1A2E">
        <w:rPr>
          <w:noProof w:val="0"/>
        </w:rPr>
        <w:t xml:space="preserve"> </w:t>
      </w:r>
      <w:r w:rsidR="003A47B8">
        <w:rPr>
          <w:noProof w:val="0"/>
        </w:rPr>
        <w:t>je-li to vhodné. Podnázev. Vydání. Nakladatelské údaje, tj. místo a nakladatel, rok vydání. Rozsah. ISBN pokud je.</w:t>
      </w:r>
    </w:p>
    <w:p w14:paraId="297CDC55" w14:textId="77777777" w:rsidR="00FE1A2E" w:rsidRDefault="003A47B8" w:rsidP="0043565F">
      <w:pPr>
        <w:pStyle w:val="Zkladntext"/>
        <w:rPr>
          <w:noProof w:val="0"/>
        </w:rPr>
      </w:pPr>
      <w:r>
        <w:rPr>
          <w:noProof w:val="0"/>
        </w:rPr>
        <w:t>Je-li více autorů než tři, uvádí se jeden, dva nebo tři a přidá se et al. (= a jiní), mezi autory se píše</w:t>
      </w:r>
      <w:r w:rsidR="00C0104F">
        <w:rPr>
          <w:noProof w:val="0"/>
        </w:rPr>
        <w:t xml:space="preserve"> </w:t>
      </w:r>
      <w:r w:rsidR="00C0104F" w:rsidRPr="00717F3F">
        <w:rPr>
          <w:noProof w:val="0"/>
        </w:rPr>
        <w:t>čárka nebo a</w:t>
      </w:r>
      <w:r w:rsidRPr="00717F3F">
        <w:rPr>
          <w:noProof w:val="0"/>
        </w:rPr>
        <w:t xml:space="preserve">. </w:t>
      </w:r>
      <w:r>
        <w:rPr>
          <w:noProof w:val="0"/>
        </w:rPr>
        <w:t>Jde-li o 1. vydání, není nutné uvádět vydání, ale je lepší</w:t>
      </w:r>
      <w:r w:rsidR="00C0104F">
        <w:rPr>
          <w:noProof w:val="0"/>
        </w:rPr>
        <w:t xml:space="preserve"> je uvést, aby nevznikl dojem, ž</w:t>
      </w:r>
      <w:r>
        <w:rPr>
          <w:noProof w:val="0"/>
        </w:rPr>
        <w:t>e autor na ně zapomněl.</w:t>
      </w:r>
    </w:p>
    <w:p w14:paraId="361D7DB3" w14:textId="77777777" w:rsidR="00FE1A2E" w:rsidRPr="0043565F" w:rsidRDefault="00FE1A2E" w:rsidP="00FE1A2E">
      <w:pPr>
        <w:pStyle w:val="Zkladntext"/>
        <w:rPr>
          <w:iCs/>
          <w:noProof w:val="0"/>
        </w:rPr>
      </w:pPr>
    </w:p>
    <w:p w14:paraId="246C072F" w14:textId="77777777" w:rsidR="003A47B8" w:rsidRPr="00717F3F" w:rsidRDefault="00C0104F" w:rsidP="00C0104F">
      <w:r w:rsidRPr="00717F3F">
        <w:t xml:space="preserve">ČECHOVÁ Miluše a Zdeněk MATĚJKA. </w:t>
      </w:r>
      <w:r w:rsidRPr="00717F3F">
        <w:rPr>
          <w:i/>
        </w:rPr>
        <w:t>Stařeč v proměnách věků 1</w:t>
      </w:r>
      <w:r w:rsidRPr="00717F3F">
        <w:t xml:space="preserve">. 1. vydání. Třebíč: Občanské sdružení Povodí Stařečského potoka spolu s obcí Stařeč, 2001. Vytiskl AMAPRINT </w:t>
      </w:r>
      <w:proofErr w:type="spellStart"/>
      <w:r w:rsidRPr="00717F3F">
        <w:t>Kerndl</w:t>
      </w:r>
      <w:proofErr w:type="spellEnd"/>
      <w:r w:rsidRPr="00717F3F">
        <w:t xml:space="preserve"> s. r. o. 124 s.</w:t>
      </w:r>
    </w:p>
    <w:p w14:paraId="5F5C50AB" w14:textId="5EBA06D4" w:rsidR="003A47B8" w:rsidRPr="00717F3F" w:rsidRDefault="005B30D2" w:rsidP="003A47B8">
      <w:pPr>
        <w:pStyle w:val="Standardnte"/>
        <w:rPr>
          <w:color w:val="auto"/>
        </w:rPr>
      </w:pPr>
      <w:r w:rsidRPr="00717F3F">
        <w:rPr>
          <w:color w:val="auto"/>
        </w:rPr>
        <w:t>ČERNÝ</w:t>
      </w:r>
      <w:r w:rsidR="005915F1" w:rsidRPr="00717F3F">
        <w:rPr>
          <w:color w:val="auto"/>
        </w:rPr>
        <w:t>,</w:t>
      </w:r>
      <w:r w:rsidR="003A47B8" w:rsidRPr="00717F3F">
        <w:rPr>
          <w:color w:val="auto"/>
        </w:rPr>
        <w:t xml:space="preserve"> Jiří.</w:t>
      </w:r>
      <w:r w:rsidR="003A47B8" w:rsidRPr="00717F3F">
        <w:rPr>
          <w:i/>
          <w:color w:val="auto"/>
        </w:rPr>
        <w:t xml:space="preserve"> Dějiny lingvistiky</w:t>
      </w:r>
      <w:r w:rsidR="003A47B8" w:rsidRPr="00717F3F">
        <w:rPr>
          <w:color w:val="auto"/>
        </w:rPr>
        <w:t xml:space="preserve">. 1. vydání. Olomouc: </w:t>
      </w:r>
      <w:proofErr w:type="spellStart"/>
      <w:r w:rsidR="003A47B8" w:rsidRPr="00717F3F">
        <w:rPr>
          <w:color w:val="auto"/>
        </w:rPr>
        <w:t>Votobia</w:t>
      </w:r>
      <w:proofErr w:type="spellEnd"/>
      <w:r w:rsidR="003A47B8" w:rsidRPr="00717F3F">
        <w:rPr>
          <w:color w:val="auto"/>
        </w:rPr>
        <w:t xml:space="preserve">, 1996. 517 s. </w:t>
      </w:r>
    </w:p>
    <w:p w14:paraId="738F8B9B" w14:textId="77777777" w:rsidR="003A47B8" w:rsidRPr="00717F3F" w:rsidRDefault="003A47B8" w:rsidP="003A47B8">
      <w:pPr>
        <w:pStyle w:val="Standardnte"/>
        <w:rPr>
          <w:color w:val="auto"/>
        </w:rPr>
      </w:pPr>
      <w:r w:rsidRPr="00717F3F">
        <w:rPr>
          <w:color w:val="auto"/>
        </w:rPr>
        <w:t>ISBN 97-80-71-943-6.</w:t>
      </w:r>
    </w:p>
    <w:p w14:paraId="64EBB131" w14:textId="77777777" w:rsidR="00C0104F" w:rsidRPr="00717F3F" w:rsidRDefault="00C0104F" w:rsidP="00C0104F">
      <w:r w:rsidRPr="00717F3F">
        <w:t xml:space="preserve">HERZÁN Lubor, Pavel JINDRA a Martin VALÁŠEK. </w:t>
      </w:r>
      <w:r w:rsidRPr="00717F3F">
        <w:rPr>
          <w:i/>
        </w:rPr>
        <w:t>Třebíč v proměnách</w:t>
      </w:r>
      <w:r w:rsidRPr="00717F3F">
        <w:t>. 2., přepracované vydání. Třebíč: Akcent, 2019. 158 s. ISBN 978-80-7497-306-2.</w:t>
      </w:r>
    </w:p>
    <w:p w14:paraId="40F9969E" w14:textId="77777777" w:rsidR="00C0104F" w:rsidRPr="00717F3F" w:rsidRDefault="00C0104F" w:rsidP="00C0104F">
      <w:r w:rsidRPr="00717F3F">
        <w:t xml:space="preserve">JATIOVÁ Matilda a Jindřich ŠMITÁK. </w:t>
      </w:r>
      <w:r w:rsidRPr="00717F3F">
        <w:rPr>
          <w:i/>
        </w:rPr>
        <w:t>Rozšíření a ochrana orchidejí na Moravě a ve Slezsku</w:t>
      </w:r>
      <w:r w:rsidRPr="00717F3F">
        <w:t xml:space="preserve">. 1. vydání. Třebíč: </w:t>
      </w:r>
      <w:proofErr w:type="spellStart"/>
      <w:r w:rsidRPr="00717F3F">
        <w:t>Arca</w:t>
      </w:r>
      <w:proofErr w:type="spellEnd"/>
      <w:r w:rsidRPr="00717F3F">
        <w:t xml:space="preserve"> </w:t>
      </w:r>
      <w:proofErr w:type="spellStart"/>
      <w:r w:rsidRPr="00717F3F">
        <w:t>JiMfa</w:t>
      </w:r>
      <w:proofErr w:type="spellEnd"/>
      <w:r w:rsidRPr="00717F3F">
        <w:t>, spol. s r. o., 1996. 544 s. ISBN 80-85766-35-3.</w:t>
      </w:r>
    </w:p>
    <w:p w14:paraId="421401DE" w14:textId="5E7BDDCF" w:rsidR="003A47B8" w:rsidRDefault="00C0104F" w:rsidP="003A47B8">
      <w:pPr>
        <w:pStyle w:val="Standardnte"/>
      </w:pPr>
      <w:r>
        <w:t>MELOUN Milan a Jiří</w:t>
      </w:r>
      <w:r w:rsidR="006250DB">
        <w:t xml:space="preserve"> MILITSKÝ</w:t>
      </w:r>
      <w:r w:rsidR="003A47B8">
        <w:t xml:space="preserve">. </w:t>
      </w:r>
      <w:r w:rsidR="003A47B8">
        <w:rPr>
          <w:i/>
          <w:iCs/>
        </w:rPr>
        <w:t>Statistické zpracování experimentálních dat</w:t>
      </w:r>
      <w:r w:rsidR="003A47B8">
        <w:t xml:space="preserve">. 2. vydání, v East </w:t>
      </w:r>
      <w:proofErr w:type="spellStart"/>
      <w:r w:rsidR="003A47B8">
        <w:t>Publishing</w:t>
      </w:r>
      <w:proofErr w:type="spellEnd"/>
      <w:r w:rsidR="003A47B8">
        <w:t xml:space="preserve"> první. Praha: 1998. 839 s. ISBN 80-7219-003-2.</w:t>
      </w:r>
    </w:p>
    <w:p w14:paraId="14986CA8" w14:textId="4D281EA4" w:rsidR="003A47B8" w:rsidRDefault="00C0104F" w:rsidP="003A47B8">
      <w:pPr>
        <w:pStyle w:val="Standardnte"/>
      </w:pPr>
      <w:r>
        <w:t xml:space="preserve">von </w:t>
      </w:r>
      <w:r w:rsidR="003A47B8">
        <w:t>MISES</w:t>
      </w:r>
      <w:r w:rsidR="005915F1">
        <w:t>,</w:t>
      </w:r>
      <w:r w:rsidR="003A47B8">
        <w:t xml:space="preserve"> Ludwig. </w:t>
      </w:r>
      <w:r w:rsidR="003A47B8">
        <w:rPr>
          <w:i/>
        </w:rPr>
        <w:t>Lidské jednání</w:t>
      </w:r>
      <w:r w:rsidR="003A47B8">
        <w:t>. Pojednání o ekonomii. 1. vydání. Praha: Liberální institut, 2006. 959 s. ISBN 80-86389-45-6.</w:t>
      </w:r>
    </w:p>
    <w:p w14:paraId="368D15B0" w14:textId="172C5046" w:rsidR="003A47B8" w:rsidRDefault="005B30D2" w:rsidP="003A47B8">
      <w:pPr>
        <w:pStyle w:val="Zkladntext"/>
        <w:rPr>
          <w:noProof w:val="0"/>
        </w:rPr>
      </w:pPr>
      <w:r>
        <w:rPr>
          <w:noProof w:val="0"/>
        </w:rPr>
        <w:t>VEBER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Václav. </w:t>
      </w:r>
      <w:r w:rsidR="003A47B8">
        <w:rPr>
          <w:i/>
          <w:iCs/>
          <w:noProof w:val="0"/>
        </w:rPr>
        <w:t>Osudové únorové dny</w:t>
      </w:r>
      <w:r w:rsidR="003A47B8">
        <w:rPr>
          <w:noProof w:val="0"/>
        </w:rPr>
        <w:t>. 1. vydání. Praha: nakladatelství Lidové noviny, 2008.</w:t>
      </w:r>
      <w:r w:rsidR="006250DB">
        <w:rPr>
          <w:noProof w:val="0"/>
        </w:rPr>
        <w:t xml:space="preserve"> </w:t>
      </w:r>
      <w:r w:rsidR="003A47B8">
        <w:rPr>
          <w:noProof w:val="0"/>
        </w:rPr>
        <w:t>426 s. ISBN 978-80-7106-941-6.</w:t>
      </w:r>
    </w:p>
    <w:p w14:paraId="5D85E4AA" w14:textId="77777777" w:rsidR="003A47B8" w:rsidRDefault="003A47B8" w:rsidP="003A47B8">
      <w:pPr>
        <w:pStyle w:val="Zkladntext"/>
        <w:rPr>
          <w:noProof w:val="0"/>
        </w:rPr>
      </w:pPr>
    </w:p>
    <w:p w14:paraId="74A244E4" w14:textId="77777777" w:rsidR="003A47B8" w:rsidRDefault="003A47B8" w:rsidP="003A47B8">
      <w:pPr>
        <w:pStyle w:val="Zkladntext"/>
        <w:rPr>
          <w:noProof w:val="0"/>
        </w:rPr>
      </w:pPr>
    </w:p>
    <w:p w14:paraId="1039D7B1" w14:textId="77777777" w:rsidR="003A47B8" w:rsidRDefault="003A47B8" w:rsidP="003A47B8">
      <w:pPr>
        <w:pStyle w:val="Zkladntext"/>
        <w:rPr>
          <w:b/>
          <w:noProof w:val="0"/>
        </w:rPr>
      </w:pPr>
      <w:r>
        <w:rPr>
          <w:b/>
          <w:noProof w:val="0"/>
        </w:rPr>
        <w:lastRenderedPageBreak/>
        <w:t xml:space="preserve">Příklad bibliografických údajů u periodik </w:t>
      </w:r>
    </w:p>
    <w:p w14:paraId="16145454" w14:textId="77777777" w:rsidR="003A47B8" w:rsidRDefault="003A47B8" w:rsidP="003A47B8">
      <w:pPr>
        <w:pStyle w:val="Zkladntext"/>
        <w:rPr>
          <w:b/>
          <w:noProof w:val="0"/>
        </w:rPr>
      </w:pPr>
    </w:p>
    <w:p w14:paraId="24F3E8BE" w14:textId="1A1046FA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Uvádí se PŘÍJMENÍ</w:t>
      </w:r>
      <w:r w:rsidR="005915F1">
        <w:rPr>
          <w:noProof w:val="0"/>
        </w:rPr>
        <w:t>,</w:t>
      </w:r>
      <w:r>
        <w:rPr>
          <w:noProof w:val="0"/>
        </w:rPr>
        <w:t xml:space="preserve"> Jméno. Název článku//příspěvku. </w:t>
      </w:r>
      <w:r>
        <w:rPr>
          <w:i/>
          <w:noProof w:val="0"/>
        </w:rPr>
        <w:t>Název zdrojového dokumentu, tj. novin, časopisu</w:t>
      </w:r>
      <w:r>
        <w:rPr>
          <w:noProof w:val="0"/>
        </w:rPr>
        <w:t xml:space="preserve">, rok vydání, ročník, číslo, rozsah stran </w:t>
      </w:r>
      <w:proofErr w:type="gramStart"/>
      <w:r>
        <w:rPr>
          <w:noProof w:val="0"/>
        </w:rPr>
        <w:t>od</w:t>
      </w:r>
      <w:proofErr w:type="gramEnd"/>
      <w:r>
        <w:rPr>
          <w:noProof w:val="0"/>
        </w:rPr>
        <w:t>–</w:t>
      </w:r>
      <w:proofErr w:type="gramStart"/>
      <w:r>
        <w:rPr>
          <w:noProof w:val="0"/>
        </w:rPr>
        <w:t>do</w:t>
      </w:r>
      <w:proofErr w:type="gramEnd"/>
      <w:r>
        <w:rPr>
          <w:noProof w:val="0"/>
        </w:rPr>
        <w:t>. ISSN není povinné, ale raději napsat.</w:t>
      </w:r>
    </w:p>
    <w:p w14:paraId="3C348CC7" w14:textId="77777777" w:rsidR="003A47B8" w:rsidRDefault="003A47B8" w:rsidP="003A47B8">
      <w:pPr>
        <w:pStyle w:val="Zkladntext"/>
        <w:rPr>
          <w:noProof w:val="0"/>
        </w:rPr>
      </w:pPr>
    </w:p>
    <w:p w14:paraId="47097A45" w14:textId="7D7FAB79" w:rsidR="005A461D" w:rsidRPr="00A858FD" w:rsidRDefault="005A461D" w:rsidP="005A461D">
      <w:r w:rsidRPr="00A858FD">
        <w:t>PALATA</w:t>
      </w:r>
      <w:r w:rsidR="005915F1">
        <w:t>,</w:t>
      </w:r>
      <w:r w:rsidRPr="00A858FD">
        <w:t xml:space="preserve"> František. </w:t>
      </w:r>
      <w:proofErr w:type="spellStart"/>
      <w:r w:rsidRPr="00A858FD">
        <w:t>Certamen</w:t>
      </w:r>
      <w:proofErr w:type="spellEnd"/>
      <w:r w:rsidRPr="00A858FD">
        <w:t xml:space="preserve"> </w:t>
      </w:r>
      <w:proofErr w:type="spellStart"/>
      <w:r w:rsidRPr="00A858FD">
        <w:t>Hoeufftianum</w:t>
      </w:r>
      <w:proofErr w:type="spellEnd"/>
      <w:r w:rsidRPr="00A858FD">
        <w:t xml:space="preserve">. </w:t>
      </w:r>
      <w:r w:rsidRPr="00A858FD">
        <w:rPr>
          <w:i/>
        </w:rPr>
        <w:t>Listy filologické</w:t>
      </w:r>
      <w:r w:rsidRPr="00A858FD">
        <w:t xml:space="preserve">, 1942, roč. 69, čís. 1, </w:t>
      </w:r>
      <w:proofErr w:type="spellStart"/>
      <w:r w:rsidRPr="00A858FD">
        <w:t>ss</w:t>
      </w:r>
      <w:proofErr w:type="spellEnd"/>
      <w:r w:rsidRPr="00A858FD">
        <w:t>. 79–80.</w:t>
      </w:r>
    </w:p>
    <w:p w14:paraId="51A489F3" w14:textId="25E24C2D" w:rsidR="003A47B8" w:rsidRDefault="005B30D2" w:rsidP="003A47B8">
      <w:pPr>
        <w:pStyle w:val="Zkladntext"/>
        <w:rPr>
          <w:noProof w:val="0"/>
        </w:rPr>
      </w:pPr>
      <w:r>
        <w:rPr>
          <w:noProof w:val="0"/>
        </w:rPr>
        <w:t>MLSOVÁ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Nella. Tematika domova v díle Jaroslava Havlíčka. </w:t>
      </w:r>
      <w:r w:rsidR="003A47B8">
        <w:rPr>
          <w:i/>
          <w:noProof w:val="0"/>
        </w:rPr>
        <w:t>Česká literatura</w:t>
      </w:r>
      <w:r w:rsidR="003A47B8">
        <w:rPr>
          <w:noProof w:val="0"/>
        </w:rPr>
        <w:t>, 2003, ročník 51, číslo 4</w:t>
      </w:r>
      <w:r w:rsidR="00353D6C">
        <w:rPr>
          <w:noProof w:val="0"/>
        </w:rPr>
        <w:t>,</w:t>
      </w:r>
      <w:r w:rsidR="003A47B8">
        <w:rPr>
          <w:noProof w:val="0"/>
        </w:rPr>
        <w:t xml:space="preserve"> s. 419–440. ISSN 2009-4285.</w:t>
      </w:r>
    </w:p>
    <w:p w14:paraId="304D03CC" w14:textId="759120B4" w:rsidR="003A47B8" w:rsidRDefault="005B30D2" w:rsidP="003A47B8">
      <w:pPr>
        <w:pStyle w:val="Zkladntext"/>
        <w:rPr>
          <w:noProof w:val="0"/>
        </w:rPr>
      </w:pPr>
      <w:r>
        <w:rPr>
          <w:noProof w:val="0"/>
        </w:rPr>
        <w:t>VLACH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Josef. Temelín a zásobování teplem. </w:t>
      </w:r>
      <w:r w:rsidR="003A47B8">
        <w:rPr>
          <w:i/>
          <w:noProof w:val="0"/>
        </w:rPr>
        <w:t>Energetika</w:t>
      </w:r>
      <w:r w:rsidR="003A47B8">
        <w:rPr>
          <w:noProof w:val="0"/>
        </w:rPr>
        <w:t>, 2001, roč. 51, č. 3, s. 84–85. ISSN 0375-8842.</w:t>
      </w:r>
    </w:p>
    <w:p w14:paraId="15977EC1" w14:textId="77777777" w:rsidR="003A47B8" w:rsidRDefault="003A47B8" w:rsidP="003A47B8">
      <w:pPr>
        <w:pStyle w:val="Zkladntext"/>
        <w:rPr>
          <w:noProof w:val="0"/>
        </w:rPr>
      </w:pPr>
    </w:p>
    <w:p w14:paraId="6FE67D30" w14:textId="77777777" w:rsidR="002876BE" w:rsidRDefault="002876BE" w:rsidP="003A47B8">
      <w:pPr>
        <w:pStyle w:val="Zkladntext"/>
        <w:rPr>
          <w:noProof w:val="0"/>
        </w:rPr>
      </w:pPr>
    </w:p>
    <w:p w14:paraId="785D9AC9" w14:textId="77777777" w:rsidR="003A47B8" w:rsidRDefault="003A47B8" w:rsidP="003A47B8">
      <w:pPr>
        <w:pStyle w:val="Zkladntext"/>
        <w:rPr>
          <w:b/>
          <w:noProof w:val="0"/>
        </w:rPr>
      </w:pPr>
      <w:r>
        <w:rPr>
          <w:b/>
          <w:noProof w:val="0"/>
        </w:rPr>
        <w:t>Příklad bibliografických údajů u sborníků</w:t>
      </w:r>
    </w:p>
    <w:p w14:paraId="3A081711" w14:textId="77777777" w:rsidR="003A47B8" w:rsidRDefault="003A47B8" w:rsidP="003A47B8">
      <w:pPr>
        <w:pStyle w:val="Zkladntext"/>
        <w:rPr>
          <w:b/>
          <w:noProof w:val="0"/>
        </w:rPr>
      </w:pPr>
    </w:p>
    <w:p w14:paraId="6369BF5D" w14:textId="5BA088BC" w:rsidR="003A47B8" w:rsidRDefault="005340CA" w:rsidP="003A47B8">
      <w:pPr>
        <w:pStyle w:val="Zkladntext"/>
        <w:rPr>
          <w:noProof w:val="0"/>
        </w:rPr>
      </w:pPr>
      <w:r>
        <w:rPr>
          <w:noProof w:val="0"/>
        </w:rPr>
        <w:t>Uvádí se PŘÍJMENÍ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Jméno.</w:t>
      </w:r>
      <w:r w:rsidR="003A47B8" w:rsidRPr="00B26E0F">
        <w:rPr>
          <w:noProof w:val="0"/>
        </w:rPr>
        <w:t xml:space="preserve"> </w:t>
      </w:r>
      <w:r w:rsidR="003A47B8">
        <w:rPr>
          <w:noProof w:val="0"/>
        </w:rPr>
        <w:t xml:space="preserve">Název článku//příspěvku. In </w:t>
      </w:r>
      <w:r w:rsidR="003A47B8">
        <w:rPr>
          <w:i/>
          <w:noProof w:val="0"/>
        </w:rPr>
        <w:t xml:space="preserve">Název </w:t>
      </w:r>
      <w:r w:rsidR="003A47B8">
        <w:rPr>
          <w:noProof w:val="0"/>
        </w:rPr>
        <w:t xml:space="preserve">(zdrojového dokumentu, tj. sborníku).  Vydání. Nakladatelské údaje (tj. místo a nakladatel), rok vydání, rozsah stran </w:t>
      </w:r>
      <w:proofErr w:type="gramStart"/>
      <w:r w:rsidR="003A47B8">
        <w:rPr>
          <w:noProof w:val="0"/>
        </w:rPr>
        <w:t>od</w:t>
      </w:r>
      <w:proofErr w:type="gramEnd"/>
      <w:r w:rsidR="003A47B8">
        <w:rPr>
          <w:noProof w:val="0"/>
        </w:rPr>
        <w:t>–</w:t>
      </w:r>
      <w:proofErr w:type="gramStart"/>
      <w:r w:rsidR="003A47B8">
        <w:rPr>
          <w:noProof w:val="0"/>
        </w:rPr>
        <w:t>do</w:t>
      </w:r>
      <w:proofErr w:type="gramEnd"/>
      <w:r w:rsidR="003A47B8">
        <w:rPr>
          <w:noProof w:val="0"/>
        </w:rPr>
        <w:t>. ISBN či ISSN není povinné, raději napsat.</w:t>
      </w:r>
    </w:p>
    <w:p w14:paraId="6ADF4AF8" w14:textId="77777777" w:rsidR="005B30D2" w:rsidRDefault="005B30D2" w:rsidP="003A47B8">
      <w:pPr>
        <w:pStyle w:val="Zkladntext"/>
        <w:rPr>
          <w:noProof w:val="0"/>
        </w:rPr>
      </w:pPr>
    </w:p>
    <w:p w14:paraId="134BF36C" w14:textId="38AA6B24" w:rsidR="003A47B8" w:rsidRDefault="005B30D2" w:rsidP="003A47B8">
      <w:pPr>
        <w:pStyle w:val="Zkladntext"/>
        <w:rPr>
          <w:noProof w:val="0"/>
        </w:rPr>
      </w:pPr>
      <w:r>
        <w:rPr>
          <w:noProof w:val="0"/>
        </w:rPr>
        <w:t>MACÍK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Karel. </w:t>
      </w:r>
      <w:proofErr w:type="spellStart"/>
      <w:r w:rsidR="003A47B8">
        <w:rPr>
          <w:noProof w:val="0"/>
        </w:rPr>
        <w:t>Markerting</w:t>
      </w:r>
      <w:proofErr w:type="spellEnd"/>
      <w:r w:rsidR="003A47B8">
        <w:rPr>
          <w:noProof w:val="0"/>
        </w:rPr>
        <w:t xml:space="preserve"> vysokých škol – představy a skutečnost. In </w:t>
      </w:r>
      <w:r w:rsidR="003A47B8">
        <w:rPr>
          <w:i/>
          <w:noProof w:val="0"/>
        </w:rPr>
        <w:t xml:space="preserve">Marketing vysokých škol: sborník příspěvků mezinárodní konference v Praze </w:t>
      </w:r>
      <w:proofErr w:type="gramStart"/>
      <w:r w:rsidR="003A47B8">
        <w:rPr>
          <w:i/>
          <w:noProof w:val="0"/>
        </w:rPr>
        <w:t>16.–17</w:t>
      </w:r>
      <w:proofErr w:type="gramEnd"/>
      <w:r w:rsidR="003A47B8">
        <w:rPr>
          <w:i/>
          <w:noProof w:val="0"/>
        </w:rPr>
        <w:t>. března 2000</w:t>
      </w:r>
      <w:r w:rsidR="003A47B8">
        <w:rPr>
          <w:noProof w:val="0"/>
        </w:rPr>
        <w:t>. Ed. František FREIBERG et al. Praha: Fakulta strojní ČVUT, 2000, s. 117–126. ISBN 80-01-20163-7.</w:t>
      </w:r>
    </w:p>
    <w:p w14:paraId="63C63C4A" w14:textId="7CDD0B8E" w:rsidR="003A47B8" w:rsidRPr="00A858FD" w:rsidRDefault="005A461D" w:rsidP="003A47B8">
      <w:pPr>
        <w:pStyle w:val="Zkladntext"/>
      </w:pPr>
      <w:r w:rsidRPr="00A858FD">
        <w:t>SEJBAL</w:t>
      </w:r>
      <w:r w:rsidR="005915F1">
        <w:t>,</w:t>
      </w:r>
      <w:r w:rsidRPr="00A858FD">
        <w:t xml:space="preserve"> Jiří. K vývoji peněžních poměrů na Třebíčsku do roku 1750. In </w:t>
      </w:r>
      <w:r w:rsidRPr="00A858FD">
        <w:rPr>
          <w:i/>
        </w:rPr>
        <w:t>Třebíč. Dějiny města I.</w:t>
      </w:r>
      <w:r w:rsidRPr="00A858FD">
        <w:t xml:space="preserve"> 2., upravené vydání. Třebíč: Vydavatelství Blok, 2004. Ss 202–218. ISBN 80-239-1822-2.</w:t>
      </w:r>
    </w:p>
    <w:p w14:paraId="4703DCB7" w14:textId="77777777" w:rsidR="005A461D" w:rsidRDefault="005A461D" w:rsidP="003A47B8">
      <w:pPr>
        <w:pStyle w:val="Zkladntext"/>
        <w:rPr>
          <w:noProof w:val="0"/>
        </w:rPr>
      </w:pPr>
    </w:p>
    <w:p w14:paraId="7A373FA7" w14:textId="77777777" w:rsidR="00F70CD7" w:rsidRDefault="00F70CD7" w:rsidP="00FE1A2E">
      <w:pPr>
        <w:rPr>
          <w:color w:val="FF0000"/>
        </w:rPr>
      </w:pPr>
    </w:p>
    <w:p w14:paraId="3491EE71" w14:textId="77777777" w:rsidR="00F70CD7" w:rsidRDefault="00F70CD7" w:rsidP="00FE1A2E">
      <w:pPr>
        <w:rPr>
          <w:color w:val="FF0000"/>
        </w:rPr>
      </w:pPr>
      <w:bookmarkStart w:id="0" w:name="_GoBack"/>
      <w:bookmarkEnd w:id="0"/>
      <w:r>
        <w:rPr>
          <w:color w:val="FF0000"/>
        </w:rPr>
        <w:t xml:space="preserve">Mohlo by vás </w:t>
      </w:r>
      <w:r w:rsidR="002876BE">
        <w:rPr>
          <w:color w:val="FF0000"/>
        </w:rPr>
        <w:t xml:space="preserve">také </w:t>
      </w:r>
      <w:r>
        <w:rPr>
          <w:color w:val="FF0000"/>
        </w:rPr>
        <w:t>zajímat</w:t>
      </w:r>
    </w:p>
    <w:p w14:paraId="5D7539CB" w14:textId="77777777" w:rsidR="00FE1A2E" w:rsidRDefault="00FE1A2E" w:rsidP="00FE1A2E">
      <w:r>
        <w:tab/>
      </w:r>
    </w:p>
    <w:p w14:paraId="75370B4B" w14:textId="77777777" w:rsidR="00FE1A2E" w:rsidRDefault="00FE1A2E" w:rsidP="00FE1A2E">
      <w:r>
        <w:rPr>
          <w:i/>
        </w:rPr>
        <w:t>Almanach Gymnázia Třebíč 1871–1996</w:t>
      </w:r>
      <w:r>
        <w:t>. K vydání připravili Pavel Jindra a Miroslav Málek. Vydalo Gymnázium Třebíč. Vytiskl Akcent s. r. o, Třebíč: 1996, 344 s. Náklad 2 000 výtisků.</w:t>
      </w:r>
    </w:p>
    <w:p w14:paraId="5BB92153" w14:textId="77777777" w:rsidR="005B02D4" w:rsidRDefault="005B02D4" w:rsidP="00FE1A2E"/>
    <w:p w14:paraId="68404857" w14:textId="77777777" w:rsidR="00FE1A2E" w:rsidRDefault="00120F64" w:rsidP="00FE1A2E">
      <w:r>
        <w:t>Možno také:</w:t>
      </w:r>
    </w:p>
    <w:p w14:paraId="05240D9F" w14:textId="77777777" w:rsidR="005B02D4" w:rsidRDefault="005B02D4" w:rsidP="00120F64">
      <w:pPr>
        <w:rPr>
          <w:color w:val="00B050"/>
        </w:rPr>
      </w:pPr>
    </w:p>
    <w:p w14:paraId="532B4256" w14:textId="77777777" w:rsidR="00120F64" w:rsidRPr="00717F3F" w:rsidRDefault="00120F64" w:rsidP="00120F64">
      <w:r w:rsidRPr="00717F3F">
        <w:t xml:space="preserve">JINDRA Pavel a Miroslav MÁLEK: </w:t>
      </w:r>
      <w:r w:rsidRPr="00717F3F">
        <w:rPr>
          <w:i/>
        </w:rPr>
        <w:t>Almanach Gymnázia Třebíč 1871–1996</w:t>
      </w:r>
      <w:r w:rsidRPr="00717F3F">
        <w:t>. Vydalo Gymnázium Třebíč. Vytiskl Akcent s. r. o, Třebíč: 1996, 344 s. Náklad 2 000 výtisků.</w:t>
      </w:r>
    </w:p>
    <w:p w14:paraId="3D9CB236" w14:textId="77777777" w:rsidR="005B02D4" w:rsidRPr="00717F3F" w:rsidRDefault="005B02D4" w:rsidP="00120F64"/>
    <w:p w14:paraId="3F6D9AB5" w14:textId="77777777" w:rsidR="00120F64" w:rsidRPr="00717F3F" w:rsidRDefault="00120F64" w:rsidP="00FE1A2E"/>
    <w:p w14:paraId="6AD4EA77" w14:textId="77777777" w:rsidR="00FE1A2E" w:rsidRDefault="00FE1A2E" w:rsidP="00FE1A2E">
      <w:r>
        <w:rPr>
          <w:i/>
        </w:rPr>
        <w:t>Almanach k stému výročí gymnasia v Třebíči</w:t>
      </w:r>
      <w:r>
        <w:t xml:space="preserve">. K vydání připravil Miloš Dvořák a redakční rada. Vydalo gymnasium v Třebíči. Vytiskla </w:t>
      </w:r>
      <w:proofErr w:type="spellStart"/>
      <w:r>
        <w:t>Grafia</w:t>
      </w:r>
      <w:proofErr w:type="spellEnd"/>
      <w:r>
        <w:t xml:space="preserve"> 31, Jihlava: 1971. 238 s. </w:t>
      </w:r>
    </w:p>
    <w:p w14:paraId="0533D9D6" w14:textId="77777777" w:rsidR="005B02D4" w:rsidRDefault="005B02D4" w:rsidP="00FE1A2E"/>
    <w:p w14:paraId="31388AEF" w14:textId="77777777" w:rsidR="00120F64" w:rsidRDefault="00120F64" w:rsidP="00FE1A2E">
      <w:r>
        <w:t>Možno také:</w:t>
      </w:r>
    </w:p>
    <w:p w14:paraId="6136C265" w14:textId="77777777" w:rsidR="005B02D4" w:rsidRDefault="005B02D4" w:rsidP="00120F64">
      <w:pPr>
        <w:rPr>
          <w:color w:val="00B050"/>
        </w:rPr>
      </w:pPr>
    </w:p>
    <w:p w14:paraId="0CCC9927" w14:textId="471151BA" w:rsidR="00120F64" w:rsidRPr="00717F3F" w:rsidRDefault="00F70CD7" w:rsidP="00120F64">
      <w:r w:rsidRPr="00717F3F">
        <w:t>DVOŘÁK</w:t>
      </w:r>
      <w:r w:rsidR="005915F1" w:rsidRPr="00717F3F">
        <w:t>,</w:t>
      </w:r>
      <w:r w:rsidRPr="00717F3F">
        <w:t xml:space="preserve"> Miloš </w:t>
      </w:r>
      <w:proofErr w:type="spellStart"/>
      <w:r w:rsidRPr="00717F3F">
        <w:t>at</w:t>
      </w:r>
      <w:proofErr w:type="spellEnd"/>
      <w:r w:rsidRPr="00717F3F">
        <w:t xml:space="preserve"> al. </w:t>
      </w:r>
      <w:r w:rsidR="00120F64" w:rsidRPr="00717F3F">
        <w:rPr>
          <w:i/>
        </w:rPr>
        <w:t>Almanach k stému výročí gymnasia v Třebíči</w:t>
      </w:r>
      <w:r w:rsidR="00120F64" w:rsidRPr="00717F3F">
        <w:t xml:space="preserve">. Vydalo gymnasium v Třebíči. Vytiskla </w:t>
      </w:r>
      <w:proofErr w:type="spellStart"/>
      <w:r w:rsidR="00120F64" w:rsidRPr="00717F3F">
        <w:t>Grafia</w:t>
      </w:r>
      <w:proofErr w:type="spellEnd"/>
      <w:r w:rsidR="00120F64" w:rsidRPr="00717F3F">
        <w:t xml:space="preserve"> 31, Jihlava: 1971. 238 s. </w:t>
      </w:r>
    </w:p>
    <w:p w14:paraId="201C1555" w14:textId="77777777" w:rsidR="00766465" w:rsidRPr="00717F3F" w:rsidRDefault="00766465" w:rsidP="00F70CD7"/>
    <w:p w14:paraId="706B1F24" w14:textId="77777777" w:rsidR="00A858FD" w:rsidRPr="00A858FD" w:rsidRDefault="00A858FD" w:rsidP="00F70CD7"/>
    <w:p w14:paraId="589689EF" w14:textId="77777777" w:rsidR="00F70CD7" w:rsidRDefault="00F70CD7" w:rsidP="00F70CD7">
      <w:r>
        <w:rPr>
          <w:i/>
        </w:rPr>
        <w:lastRenderedPageBreak/>
        <w:t xml:space="preserve">Památník na oslavu padesátého výročí gymnasia a 25letého jubilea Akademického </w:t>
      </w:r>
      <w:proofErr w:type="spellStart"/>
      <w:r>
        <w:rPr>
          <w:i/>
        </w:rPr>
        <w:t>ferial</w:t>
      </w:r>
      <w:proofErr w:type="spellEnd"/>
      <w:r>
        <w:rPr>
          <w:i/>
        </w:rPr>
        <w:t>. klubu v Třebíči</w:t>
      </w:r>
      <w:r>
        <w:t>. Sestavil Vladimír Sova za pomoci pořadatelského výboru. Nákladem Slavnostního výboru. Vytiskla tiskárna J. F. Kubeše, Třebíč: 1921. 138 s. Náklad neuveden.</w:t>
      </w:r>
    </w:p>
    <w:p w14:paraId="2236785B" w14:textId="77777777" w:rsidR="005B02D4" w:rsidRDefault="005B02D4" w:rsidP="00F70CD7"/>
    <w:p w14:paraId="1EB40F6E" w14:textId="77777777" w:rsidR="00F70CD7" w:rsidRPr="00120F64" w:rsidRDefault="00F70CD7" w:rsidP="00F70CD7">
      <w:r>
        <w:t>Možno také:</w:t>
      </w:r>
    </w:p>
    <w:p w14:paraId="7CC0B6AA" w14:textId="77777777" w:rsidR="005B02D4" w:rsidRDefault="005B02D4" w:rsidP="00F70CD7">
      <w:pPr>
        <w:rPr>
          <w:color w:val="00B050"/>
        </w:rPr>
      </w:pPr>
    </w:p>
    <w:p w14:paraId="082C9172" w14:textId="7E79323F" w:rsidR="00F70CD7" w:rsidRPr="00717F3F" w:rsidRDefault="00F70CD7" w:rsidP="00F70CD7">
      <w:r w:rsidRPr="00717F3F">
        <w:t>SOVA</w:t>
      </w:r>
      <w:r w:rsidR="005915F1" w:rsidRPr="00717F3F">
        <w:t>,</w:t>
      </w:r>
      <w:r w:rsidRPr="00717F3F">
        <w:rPr>
          <w:i/>
        </w:rPr>
        <w:t xml:space="preserve"> </w:t>
      </w:r>
      <w:r w:rsidRPr="00717F3F">
        <w:t xml:space="preserve">Vladimír et al. </w:t>
      </w:r>
      <w:r w:rsidRPr="00717F3F">
        <w:rPr>
          <w:i/>
        </w:rPr>
        <w:t xml:space="preserve">Památník na oslavu padesátého výročí gymnasia a 25letého jubilea Akademického </w:t>
      </w:r>
      <w:proofErr w:type="spellStart"/>
      <w:r w:rsidRPr="00717F3F">
        <w:rPr>
          <w:i/>
        </w:rPr>
        <w:t>ferial</w:t>
      </w:r>
      <w:proofErr w:type="spellEnd"/>
      <w:r w:rsidRPr="00717F3F">
        <w:rPr>
          <w:i/>
        </w:rPr>
        <w:t>. klubu v Třebíči</w:t>
      </w:r>
      <w:r w:rsidRPr="00717F3F">
        <w:t>. Nákladem Slavnostního výboru. Vytiskla tiskárna J. F. Kubeše, Třebíč: 1921. 138 s. Náklad neuveden.</w:t>
      </w:r>
    </w:p>
    <w:p w14:paraId="30D4754B" w14:textId="77777777" w:rsidR="00F70CD7" w:rsidRDefault="00F70CD7" w:rsidP="00F70CD7"/>
    <w:p w14:paraId="61A47E88" w14:textId="77777777" w:rsidR="00F70CD7" w:rsidRDefault="00F70CD7" w:rsidP="00F70CD7">
      <w:r>
        <w:rPr>
          <w:i/>
        </w:rPr>
        <w:t xml:space="preserve">Paměti c. k. státního vyššího gymnasia v Třebíči </w:t>
      </w:r>
      <w:r>
        <w:t xml:space="preserve">(Na oslavu 25letého trvání jeho od vzniku </w:t>
      </w:r>
      <w:proofErr w:type="gramStart"/>
      <w:r>
        <w:t>1871.–1896</w:t>
      </w:r>
      <w:proofErr w:type="gramEnd"/>
      <w:r>
        <w:t xml:space="preserve">.) Sestavil Jan </w:t>
      </w:r>
      <w:proofErr w:type="spellStart"/>
      <w:r>
        <w:t>Reichert</w:t>
      </w:r>
      <w:proofErr w:type="spellEnd"/>
      <w:r>
        <w:t>. Nákladem sjezdového družstva. Vytiskla tiskárna J. F. Kubeše, Třebíč: 1896. 98 s. Náklad neuveden.</w:t>
      </w:r>
    </w:p>
    <w:p w14:paraId="7E9721C3" w14:textId="77777777" w:rsidR="005B02D4" w:rsidRDefault="005B02D4" w:rsidP="00F70CD7"/>
    <w:p w14:paraId="06F7276F" w14:textId="77777777" w:rsidR="00F70CD7" w:rsidRDefault="00F70CD7" w:rsidP="00F70CD7">
      <w:r>
        <w:t>Možno také</w:t>
      </w:r>
    </w:p>
    <w:p w14:paraId="52B08EE3" w14:textId="77777777" w:rsidR="005B02D4" w:rsidRDefault="005B02D4" w:rsidP="00F70CD7">
      <w:pPr>
        <w:rPr>
          <w:color w:val="00B050"/>
        </w:rPr>
      </w:pPr>
    </w:p>
    <w:p w14:paraId="5A6671D4" w14:textId="0A898763" w:rsidR="00F70CD7" w:rsidRPr="00717F3F" w:rsidRDefault="00F70CD7" w:rsidP="00F70CD7">
      <w:r w:rsidRPr="00717F3F">
        <w:t>REICHERT</w:t>
      </w:r>
      <w:r w:rsidR="005915F1" w:rsidRPr="00717F3F">
        <w:t>,</w:t>
      </w:r>
      <w:r w:rsidRPr="00717F3F">
        <w:t xml:space="preserve"> Jan et al. </w:t>
      </w:r>
      <w:r w:rsidRPr="00717F3F">
        <w:rPr>
          <w:i/>
        </w:rPr>
        <w:t xml:space="preserve">Paměti c. k. státního vyššího gymnasia v Třebíči </w:t>
      </w:r>
      <w:r w:rsidRPr="00717F3F">
        <w:t>(Na oslavu 25letého trvání jeho od vzniku 1871–1896.) Nákladem sjezdového družstva. Vytiskla tiskárna J. F. Kubeše, Třebíč: 1896. 98 s. Náklad neuveden.</w:t>
      </w:r>
    </w:p>
    <w:p w14:paraId="2729CA47" w14:textId="77777777" w:rsidR="00120F64" w:rsidRDefault="00120F64" w:rsidP="00FE1A2E"/>
    <w:p w14:paraId="0941CDBA" w14:textId="77777777" w:rsidR="00A858FD" w:rsidRDefault="00A858FD" w:rsidP="00FE1A2E"/>
    <w:p w14:paraId="3C7E1A6F" w14:textId="77777777" w:rsidR="00766465" w:rsidRDefault="00766465" w:rsidP="00766465">
      <w:r>
        <w:rPr>
          <w:i/>
        </w:rPr>
        <w:t>150 let gymnázia v Třebíči</w:t>
      </w:r>
      <w:r>
        <w:t xml:space="preserve"> (Šestý almanach). K vydání připravil Petr Benda. Gymnazijní matice při Gymnáziu </w:t>
      </w:r>
      <w:proofErr w:type="gramStart"/>
      <w:r>
        <w:t>Třebíč, z. s.</w:t>
      </w:r>
      <w:proofErr w:type="gramEnd"/>
      <w:r>
        <w:t xml:space="preserve">  Vytisklo </w:t>
      </w:r>
      <w:proofErr w:type="spellStart"/>
      <w:r>
        <w:t>Atlantic</w:t>
      </w:r>
      <w:proofErr w:type="spellEnd"/>
      <w:r>
        <w:t xml:space="preserve"> Studio s. r. o., Třebíč: 2021. 356 s. Náklad 1 000 výtisků. ISBN neuvedeno.</w:t>
      </w:r>
    </w:p>
    <w:p w14:paraId="4CC8E133" w14:textId="77777777" w:rsidR="005B02D4" w:rsidRDefault="005B02D4" w:rsidP="00766465"/>
    <w:p w14:paraId="5174494D" w14:textId="77777777" w:rsidR="00766465" w:rsidRDefault="00766465" w:rsidP="00766465">
      <w:r>
        <w:t>Možno také:</w:t>
      </w:r>
    </w:p>
    <w:p w14:paraId="752CFEC3" w14:textId="77777777" w:rsidR="005B02D4" w:rsidRDefault="005B02D4" w:rsidP="00766465">
      <w:pPr>
        <w:rPr>
          <w:color w:val="00B050"/>
        </w:rPr>
      </w:pPr>
    </w:p>
    <w:p w14:paraId="5A367F57" w14:textId="591B950A" w:rsidR="00766465" w:rsidRPr="00A277CC" w:rsidRDefault="00766465" w:rsidP="00766465">
      <w:r w:rsidRPr="00A277CC">
        <w:t>BENDA</w:t>
      </w:r>
      <w:r w:rsidR="005915F1">
        <w:t>,</w:t>
      </w:r>
      <w:r w:rsidRPr="00A277CC">
        <w:t xml:space="preserve"> Petr et al.</w:t>
      </w:r>
      <w:r w:rsidR="005B02D4" w:rsidRPr="00A277CC">
        <w:t xml:space="preserve"> </w:t>
      </w:r>
      <w:r w:rsidRPr="00A277CC">
        <w:rPr>
          <w:i/>
        </w:rPr>
        <w:t>150 let gymnázia v Třebíči</w:t>
      </w:r>
      <w:r w:rsidRPr="00A277CC">
        <w:t xml:space="preserve"> (Šestý almanach). Gymnazijní matice při Gymnáziu </w:t>
      </w:r>
      <w:proofErr w:type="gramStart"/>
      <w:r w:rsidRPr="00A277CC">
        <w:t>Třebíč, z. s.</w:t>
      </w:r>
      <w:proofErr w:type="gramEnd"/>
      <w:r w:rsidRPr="00A277CC">
        <w:t xml:space="preserve">  Vytisklo </w:t>
      </w:r>
      <w:proofErr w:type="spellStart"/>
      <w:r w:rsidRPr="00A277CC">
        <w:t>Atlantic</w:t>
      </w:r>
      <w:proofErr w:type="spellEnd"/>
      <w:r w:rsidRPr="00A277CC">
        <w:t xml:space="preserve"> Studio s. r. o., Třebíč: 2021. 356 s. Náklad 1 000 výtisků. ISBN neuvedeno.</w:t>
      </w:r>
    </w:p>
    <w:p w14:paraId="77C01A39" w14:textId="5E549BBD" w:rsidR="00766465" w:rsidRPr="00A277CC" w:rsidRDefault="00717F3F" w:rsidP="00FE1A2E">
      <w:r w:rsidRPr="00717F3F">
        <w:rPr>
          <w:color w:val="FF0000"/>
        </w:rPr>
        <w:t>Konec připomínky</w:t>
      </w:r>
    </w:p>
    <w:p w14:paraId="1FBAF2F2" w14:textId="77777777" w:rsidR="00FE1A2E" w:rsidRDefault="00FE1A2E" w:rsidP="00FE1A2E"/>
    <w:p w14:paraId="6206F9AA" w14:textId="77777777" w:rsidR="003A47B8" w:rsidRDefault="003A47B8" w:rsidP="003A47B8">
      <w:pPr>
        <w:pStyle w:val="Zkladntext"/>
        <w:rPr>
          <w:noProof w:val="0"/>
        </w:rPr>
      </w:pPr>
    </w:p>
    <w:p w14:paraId="40A4E119" w14:textId="77777777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>Příklad internetových zdrojů</w:t>
      </w:r>
    </w:p>
    <w:p w14:paraId="105C5CF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http://www.jazykovaporadna.cz</w:t>
      </w:r>
    </w:p>
    <w:p w14:paraId="4267444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http://www.modernidejiny.cz</w:t>
      </w:r>
    </w:p>
    <w:p w14:paraId="0EB220E5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http://www.pametnaroda.cz</w:t>
      </w:r>
    </w:p>
    <w:p w14:paraId="62A4BC45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http://www.prirucka.ujc.cas.cz</w:t>
      </w:r>
    </w:p>
    <w:p w14:paraId="64D77D0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http://</w:t>
      </w:r>
      <w:proofErr w:type="gramStart"/>
      <w:r>
        <w:rPr>
          <w:noProof w:val="0"/>
        </w:rPr>
        <w:t>www</w:t>
      </w:r>
      <w:proofErr w:type="gramEnd"/>
      <w:r>
        <w:rPr>
          <w:noProof w:val="0"/>
        </w:rPr>
        <w:t>.</w:t>
      </w:r>
      <w:proofErr w:type="gramStart"/>
      <w:r>
        <w:rPr>
          <w:noProof w:val="0"/>
        </w:rPr>
        <w:t>totalita</w:t>
      </w:r>
      <w:proofErr w:type="gramEnd"/>
      <w:r>
        <w:rPr>
          <w:noProof w:val="0"/>
        </w:rPr>
        <w:t>.cz</w:t>
      </w:r>
    </w:p>
    <w:p w14:paraId="39E561B2" w14:textId="77777777" w:rsidR="003A47B8" w:rsidRDefault="003A47B8" w:rsidP="003A47B8">
      <w:pPr>
        <w:pStyle w:val="Zkladntext"/>
        <w:rPr>
          <w:noProof w:val="0"/>
        </w:rPr>
      </w:pPr>
    </w:p>
    <w:p w14:paraId="2FE1BAD0" w14:textId="77777777" w:rsidR="003A47B8" w:rsidRDefault="003A47B8" w:rsidP="003A47B8">
      <w:pPr>
        <w:pStyle w:val="Zkladntext"/>
        <w:rPr>
          <w:noProof w:val="0"/>
        </w:rPr>
      </w:pPr>
    </w:p>
    <w:p w14:paraId="01C88C8B" w14:textId="77777777" w:rsidR="003A47B8" w:rsidRPr="005340CA" w:rsidRDefault="003A47B8" w:rsidP="003A47B8">
      <w:pPr>
        <w:pStyle w:val="Zkladntext"/>
        <w:rPr>
          <w:b/>
          <w:noProof w:val="0"/>
          <w:u w:val="single"/>
        </w:rPr>
      </w:pPr>
      <w:r w:rsidRPr="005340CA">
        <w:rPr>
          <w:b/>
          <w:noProof w:val="0"/>
          <w:u w:val="single"/>
        </w:rPr>
        <w:t>Poznámkový aparát a jeho použití</w:t>
      </w:r>
    </w:p>
    <w:p w14:paraId="05C44ED9" w14:textId="77777777" w:rsidR="003A47B8" w:rsidRDefault="003A47B8" w:rsidP="003A47B8">
      <w:pPr>
        <w:pStyle w:val="Zkladntext"/>
        <w:rPr>
          <w:noProof w:val="0"/>
        </w:rPr>
      </w:pPr>
    </w:p>
    <w:p w14:paraId="57117D9A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Citace a poznámky k nim lze v textu provádět několikerým způsobem: </w:t>
      </w:r>
    </w:p>
    <w:p w14:paraId="550C5234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a) vše přímo v textu (dříve velice časté, dnes výjimečně);</w:t>
      </w:r>
    </w:p>
    <w:p w14:paraId="54BA7A9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b) vše v poznámce pod čarou (dnes nejčastější varianta); </w:t>
      </w:r>
    </w:p>
    <w:p w14:paraId="10FCF92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c) vše na konci nějaké části textu – kapitoly nebo celého </w:t>
      </w:r>
      <w:r w:rsidR="00050977">
        <w:rPr>
          <w:noProof w:val="0"/>
        </w:rPr>
        <w:t xml:space="preserve">textu </w:t>
      </w:r>
      <w:r w:rsidRPr="00B26E0F">
        <w:rPr>
          <w:noProof w:val="0"/>
        </w:rPr>
        <w:t>v „Poznámkách“</w:t>
      </w:r>
      <w:r>
        <w:rPr>
          <w:noProof w:val="0"/>
        </w:rPr>
        <w:t xml:space="preserve">; </w:t>
      </w:r>
    </w:p>
    <w:p w14:paraId="53EFE76C" w14:textId="77777777" w:rsidR="003A47B8" w:rsidRDefault="003A47B8" w:rsidP="003A47B8">
      <w:pPr>
        <w:pStyle w:val="Zkladntext"/>
        <w:rPr>
          <w:noProof w:val="0"/>
        </w:rPr>
      </w:pPr>
      <w:r w:rsidRPr="00B26E0F">
        <w:rPr>
          <w:noProof w:val="0"/>
        </w:rPr>
        <w:t xml:space="preserve">d) částečně v textu – citát, </w:t>
      </w:r>
      <w:r>
        <w:rPr>
          <w:noProof w:val="0"/>
        </w:rPr>
        <w:t xml:space="preserve">ostatní </w:t>
      </w:r>
      <w:r w:rsidRPr="00B26E0F">
        <w:rPr>
          <w:noProof w:val="0"/>
        </w:rPr>
        <w:t>pod čarou nebo na konci celého textu v „Poznámkách“.</w:t>
      </w:r>
      <w:r>
        <w:rPr>
          <w:noProof w:val="0"/>
        </w:rPr>
        <w:t xml:space="preserve"> </w:t>
      </w:r>
    </w:p>
    <w:p w14:paraId="358DFD4A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UPOZORNĚNÍ!</w:t>
      </w:r>
    </w:p>
    <w:p w14:paraId="233ADEA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lastRenderedPageBreak/>
        <w:t>1. Používá-li se varianta pod čarou, píšeme poznámku menším písmen (zpravidla je automaticky nastavena velikost</w:t>
      </w:r>
      <w:r w:rsidR="00050977">
        <w:rPr>
          <w:noProof w:val="0"/>
        </w:rPr>
        <w:t>)</w:t>
      </w:r>
      <w:r>
        <w:rPr>
          <w:noProof w:val="0"/>
        </w:rPr>
        <w:t>.</w:t>
      </w:r>
    </w:p>
    <w:p w14:paraId="247D175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2. Velice časté chyby v poznámkách: </w:t>
      </w:r>
      <w:r w:rsidR="00C5376A">
        <w:rPr>
          <w:noProof w:val="0"/>
        </w:rPr>
        <w:t xml:space="preserve">poznámka </w:t>
      </w:r>
      <w:r>
        <w:rPr>
          <w:noProof w:val="0"/>
        </w:rPr>
        <w:t xml:space="preserve">začíná malým písmenem a končí bez tečky! Poznámka je chápána jako věta a bez ohledu na její </w:t>
      </w:r>
      <w:r w:rsidR="00050977">
        <w:rPr>
          <w:noProof w:val="0"/>
        </w:rPr>
        <w:t>délku (třeba i jen jedno slovo)</w:t>
      </w:r>
      <w:r>
        <w:rPr>
          <w:noProof w:val="0"/>
        </w:rPr>
        <w:t xml:space="preserve"> píše se se začátečním velkým písmenem a s tečkou na konci.</w:t>
      </w:r>
    </w:p>
    <w:p w14:paraId="6DF560E9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3. Indexy poznámek mají různou grafiku. Křížky a hvězdičky (alt042 = *, alt0134 = †) se dne</w:t>
      </w:r>
      <w:r w:rsidR="004E1DB3">
        <w:rPr>
          <w:noProof w:val="0"/>
        </w:rPr>
        <w:t>s</w:t>
      </w:r>
      <w:r>
        <w:rPr>
          <w:noProof w:val="0"/>
        </w:rPr>
        <w:t xml:space="preserve"> používají pro narození a úmrtí. Používáme číselné indexy, nejlépe číslici se závorkou </w:t>
      </w:r>
      <w:r>
        <w:rPr>
          <w:noProof w:val="0"/>
          <w:position w:val="6"/>
          <w:vertAlign w:val="superscript"/>
        </w:rPr>
        <w:t>2)</w:t>
      </w:r>
      <w:r>
        <w:rPr>
          <w:noProof w:val="0"/>
        </w:rPr>
        <w:t xml:space="preserve"> nebo lomítkem </w:t>
      </w:r>
      <w:r>
        <w:rPr>
          <w:noProof w:val="0"/>
          <w:position w:val="6"/>
          <w:vertAlign w:val="superscript"/>
        </w:rPr>
        <w:t>24/</w:t>
      </w:r>
      <w:r>
        <w:rPr>
          <w:noProof w:val="0"/>
        </w:rPr>
        <w:t xml:space="preserve">. Odkazy se číslují </w:t>
      </w:r>
      <w:r w:rsidRPr="00C5376A">
        <w:rPr>
          <w:b/>
          <w:noProof w:val="0"/>
        </w:rPr>
        <w:t>průběžně po celý text</w:t>
      </w:r>
      <w:r>
        <w:rPr>
          <w:noProof w:val="0"/>
        </w:rPr>
        <w:t xml:space="preserve"> až do konce celého textu, tedy od</w:t>
      </w:r>
      <w:r w:rsidR="00050977">
        <w:rPr>
          <w:noProof w:val="0"/>
        </w:rPr>
        <w:t xml:space="preserve"> první poznámky</w:t>
      </w:r>
      <w:r>
        <w:rPr>
          <w:noProof w:val="0"/>
        </w:rPr>
        <w:t xml:space="preserve"> </w:t>
      </w:r>
      <w:r>
        <w:rPr>
          <w:noProof w:val="0"/>
          <w:position w:val="6"/>
          <w:vertAlign w:val="superscript"/>
        </w:rPr>
        <w:t xml:space="preserve">1) </w:t>
      </w:r>
      <w:r>
        <w:rPr>
          <w:noProof w:val="0"/>
        </w:rPr>
        <w:t xml:space="preserve">do posledního odkazu celé práce, např. </w:t>
      </w:r>
      <w:r>
        <w:rPr>
          <w:noProof w:val="0"/>
          <w:position w:val="6"/>
          <w:vertAlign w:val="superscript"/>
        </w:rPr>
        <w:t>28)</w:t>
      </w:r>
      <w:r>
        <w:rPr>
          <w:noProof w:val="0"/>
        </w:rPr>
        <w:t xml:space="preserve">. </w:t>
      </w:r>
      <w:r w:rsidR="00050977">
        <w:rPr>
          <w:noProof w:val="0"/>
        </w:rPr>
        <w:t xml:space="preserve">A píší se bez mezery, např.: </w:t>
      </w:r>
      <w:r w:rsidR="00050977">
        <w:rPr>
          <w:i/>
          <w:noProof w:val="0"/>
        </w:rPr>
        <w:t>„ve svazku manželském nedostává.“</w:t>
      </w:r>
      <w:r w:rsidR="00050977">
        <w:rPr>
          <w:noProof w:val="0"/>
          <w:position w:val="6"/>
          <w:vertAlign w:val="superscript"/>
        </w:rPr>
        <w:t>2)</w:t>
      </w:r>
      <w:r w:rsidR="00050977">
        <w:rPr>
          <w:noProof w:val="0"/>
        </w:rPr>
        <w:t xml:space="preserve"> a ne </w:t>
      </w:r>
      <w:r w:rsidR="00050977">
        <w:rPr>
          <w:i/>
          <w:noProof w:val="0"/>
        </w:rPr>
        <w:t xml:space="preserve">„ve svazku manželském nedostává.“ </w:t>
      </w:r>
      <w:r w:rsidR="00050977">
        <w:rPr>
          <w:noProof w:val="0"/>
          <w:position w:val="6"/>
          <w:vertAlign w:val="superscript"/>
        </w:rPr>
        <w:t>2)</w:t>
      </w:r>
    </w:p>
    <w:p w14:paraId="7993B198" w14:textId="77777777" w:rsidR="003A47B8" w:rsidRDefault="003A47B8" w:rsidP="003A47B8">
      <w:pPr>
        <w:pStyle w:val="Zkladntext"/>
        <w:rPr>
          <w:noProof w:val="0"/>
        </w:rPr>
      </w:pPr>
    </w:p>
    <w:p w14:paraId="3211043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Všechny tyto možnosti mají své přednosti (např. souvislost citátu s výše uvedeným textem) a nedostatky (např. vlastní text narušují a tříští). Záleží tedy na funkčnosti poznámky a záměrech autora. </w:t>
      </w:r>
      <w:r w:rsidRPr="00717F3F">
        <w:rPr>
          <w:b/>
          <w:noProof w:val="0"/>
        </w:rPr>
        <w:t>G</w:t>
      </w:r>
      <w:r w:rsidR="004E1DB3" w:rsidRPr="00717F3F">
        <w:rPr>
          <w:b/>
          <w:noProof w:val="0"/>
        </w:rPr>
        <w:t>T</w:t>
      </w:r>
      <w:r w:rsidRPr="00717F3F">
        <w:rPr>
          <w:b/>
          <w:noProof w:val="0"/>
        </w:rPr>
        <w:t>R doporučuje</w:t>
      </w:r>
      <w:r w:rsidR="004E1DB3" w:rsidRPr="00717F3F">
        <w:rPr>
          <w:b/>
          <w:noProof w:val="0"/>
        </w:rPr>
        <w:t xml:space="preserve"> variantu pod čarou a číslovat poznámky během celého textu od začátku do konce. </w:t>
      </w:r>
    </w:p>
    <w:p w14:paraId="51DC60EA" w14:textId="77777777" w:rsidR="003A47B8" w:rsidRDefault="003A47B8" w:rsidP="003A47B8">
      <w:pPr>
        <w:pStyle w:val="Zkladntext"/>
        <w:ind w:firstLine="708"/>
        <w:rPr>
          <w:noProof w:val="0"/>
        </w:rPr>
      </w:pPr>
      <w:r>
        <w:rPr>
          <w:noProof w:val="0"/>
        </w:rPr>
        <w:t>Pokud index poznámky odkazuje na pramen, literaturu nebo internetový zdroj, pak první poznámka obsahuje prakticky stejné bibliografické údaje jako v seznamech pramenů, literatury a internetových zdrojů. Zásadní rozdíl je v tom, že koncové číslo v poznámce odkazuje na konkrétní stranu (případně strany), z které je citát, nebo se pouze odkazuje na nějakou informaci na uvedeném místě, tedy ne např. 320 s. (= celkový počet stran textu</w:t>
      </w:r>
      <w:r w:rsidR="00050977">
        <w:rPr>
          <w:noProof w:val="0"/>
        </w:rPr>
        <w:t xml:space="preserve"> je 320</w:t>
      </w:r>
      <w:r>
        <w:rPr>
          <w:noProof w:val="0"/>
        </w:rPr>
        <w:t xml:space="preserve">), ale s. 159. (= text na straně 159 daného díla). </w:t>
      </w:r>
    </w:p>
    <w:p w14:paraId="0E7ED929" w14:textId="77777777" w:rsidR="003A47B8" w:rsidRDefault="003A47B8" w:rsidP="003A47B8">
      <w:pPr>
        <w:pStyle w:val="Zkladntext"/>
        <w:ind w:firstLine="708"/>
        <w:rPr>
          <w:noProof w:val="0"/>
        </w:rPr>
      </w:pPr>
      <w:r>
        <w:rPr>
          <w:noProof w:val="0"/>
        </w:rPr>
        <w:t>V této první poznámce k danému dílu se mohou, ale nemusí (na rozdíl od závěrečných seznamů) uvádět všechny bibliografické údaje, běžně se vypouští místo vydání a vydavatel. Viz dále.</w:t>
      </w:r>
    </w:p>
    <w:p w14:paraId="335DBFCE" w14:textId="77777777" w:rsidR="003A47B8" w:rsidRDefault="003A47B8" w:rsidP="003A47B8">
      <w:pPr>
        <w:pStyle w:val="Zkladntext"/>
        <w:rPr>
          <w:noProof w:val="0"/>
        </w:rPr>
      </w:pPr>
    </w:p>
    <w:p w14:paraId="2E94075F" w14:textId="77777777" w:rsidR="003A47B8" w:rsidRDefault="003A47B8" w:rsidP="003A47B8">
      <w:pPr>
        <w:pStyle w:val="Zkladntext"/>
        <w:rPr>
          <w:noProof w:val="0"/>
        </w:rPr>
      </w:pPr>
    </w:p>
    <w:p w14:paraId="7FEB9090" w14:textId="77777777" w:rsidR="003A47B8" w:rsidRDefault="003A47B8" w:rsidP="003A47B8">
      <w:pPr>
        <w:pStyle w:val="Zkladntext"/>
        <w:outlineLvl w:val="0"/>
        <w:rPr>
          <w:b/>
          <w:noProof w:val="0"/>
        </w:rPr>
      </w:pPr>
      <w:r>
        <w:rPr>
          <w:b/>
          <w:noProof w:val="0"/>
        </w:rPr>
        <w:t>Příklady citací, odkazů a poznámek:</w:t>
      </w:r>
    </w:p>
    <w:p w14:paraId="0B15E857" w14:textId="77777777" w:rsidR="003A47B8" w:rsidRDefault="003A47B8" w:rsidP="003A47B8">
      <w:pPr>
        <w:pStyle w:val="Zkladntext"/>
        <w:outlineLvl w:val="0"/>
        <w:rPr>
          <w:noProof w:val="0"/>
        </w:rPr>
      </w:pPr>
    </w:p>
    <w:p w14:paraId="627F072D" w14:textId="123183B1" w:rsidR="003A47B8" w:rsidRDefault="003A47B8" w:rsidP="003A47B8">
      <w:pPr>
        <w:pStyle w:val="Zkladntext"/>
        <w:rPr>
          <w:noProof w:val="0"/>
        </w:rPr>
      </w:pPr>
      <w:r>
        <w:rPr>
          <w:b/>
          <w:noProof w:val="0"/>
        </w:rPr>
        <w:tab/>
      </w:r>
      <w:proofErr w:type="gramStart"/>
      <w:r>
        <w:rPr>
          <w:b/>
          <w:noProof w:val="0"/>
        </w:rPr>
        <w:t>a)</w:t>
      </w:r>
      <w:r>
        <w:rPr>
          <w:noProof w:val="0"/>
        </w:rPr>
        <w:t xml:space="preserve"> (Autor</w:t>
      </w:r>
      <w:proofErr w:type="gramEnd"/>
      <w:r>
        <w:rPr>
          <w:noProof w:val="0"/>
        </w:rPr>
        <w:t xml:space="preserve"> píše ve své práci o V. Vančurovi a pak cituje přímo z jeho díla, tedy z pramene:) Pak si paní Kateřina stěžuje na svůj trpký manželský osud a říká: </w:t>
      </w:r>
      <w:r>
        <w:rPr>
          <w:i/>
          <w:noProof w:val="0"/>
        </w:rPr>
        <w:t>„Nuže, děla si volným jazykem lidu, kdo by mi zazlíval, když majíc ducha rozjitřeného příkořím a truchlivou nedostatečností hledám a pídím se po maličké přísaze, po kratičkém horování, jehož se mi (na věčnou pohanu) ve svazku manželském nedostává.“</w:t>
      </w:r>
      <w:r w:rsidR="002876BE">
        <w:rPr>
          <w:noProof w:val="0"/>
        </w:rPr>
        <w:t xml:space="preserve"> (VANČURA</w:t>
      </w:r>
      <w:r w:rsidR="005915F1">
        <w:rPr>
          <w:noProof w:val="0"/>
        </w:rPr>
        <w:t>,</w:t>
      </w:r>
      <w:r>
        <w:rPr>
          <w:noProof w:val="0"/>
        </w:rPr>
        <w:t xml:space="preserve"> Vladislav. </w:t>
      </w:r>
      <w:r>
        <w:rPr>
          <w:i/>
          <w:noProof w:val="0"/>
        </w:rPr>
        <w:t xml:space="preserve">Spisy I. </w:t>
      </w:r>
      <w:r>
        <w:rPr>
          <w:iCs/>
          <w:noProof w:val="0"/>
        </w:rPr>
        <w:t>První prózy a první pokusy</w:t>
      </w:r>
      <w:r>
        <w:rPr>
          <w:noProof w:val="0"/>
        </w:rPr>
        <w:t xml:space="preserve">. 1 vyd. souboru.  Praha: Československý </w:t>
      </w:r>
      <w:proofErr w:type="gramStart"/>
      <w:r>
        <w:rPr>
          <w:noProof w:val="0"/>
        </w:rPr>
        <w:t>spisovatel,  1985</w:t>
      </w:r>
      <w:proofErr w:type="gramEnd"/>
      <w:r>
        <w:rPr>
          <w:noProof w:val="0"/>
        </w:rPr>
        <w:t>. s. 159.)</w:t>
      </w:r>
    </w:p>
    <w:p w14:paraId="3E4344A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ab/>
      </w:r>
      <w:r w:rsidR="00FD003E" w:rsidRPr="00FD003E">
        <w:rPr>
          <w:b/>
          <w:noProof w:val="0"/>
        </w:rPr>
        <w:t>b</w:t>
      </w:r>
      <w:r>
        <w:rPr>
          <w:b/>
          <w:noProof w:val="0"/>
        </w:rPr>
        <w:t>)</w:t>
      </w:r>
      <w:r>
        <w:rPr>
          <w:noProof w:val="0"/>
        </w:rPr>
        <w:t xml:space="preserve"> Pak si paní Kateřina stěžuje na svůj trpký manželský osud a říká: </w:t>
      </w:r>
      <w:r>
        <w:rPr>
          <w:i/>
          <w:noProof w:val="0"/>
        </w:rPr>
        <w:t>„Nuže, děla si volným jazykem lidu, kdo by mi zazlíval, když majíc ducha rozjitřeného příkořím a truchlivou nedostatečností hledám a pídím se po maličké přísaze, po kratičkém horování, jehož se mi (na věčnou pohanu) ve svazku manželském nedostává.“</w:t>
      </w:r>
      <w:r>
        <w:rPr>
          <w:noProof w:val="0"/>
          <w:position w:val="6"/>
          <w:vertAlign w:val="superscript"/>
        </w:rPr>
        <w:t>2)</w:t>
      </w:r>
    </w:p>
    <w:p w14:paraId="35AEA04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__________________________________________________________________________</w:t>
      </w:r>
    </w:p>
    <w:p w14:paraId="074882B1" w14:textId="1095D5BA" w:rsidR="003A47B8" w:rsidRPr="0096770E" w:rsidRDefault="003A47B8" w:rsidP="003A47B8">
      <w:pPr>
        <w:pStyle w:val="Zkladntext"/>
        <w:rPr>
          <w:noProof w:val="0"/>
          <w:sz w:val="20"/>
        </w:rPr>
      </w:pPr>
      <w:r>
        <w:rPr>
          <w:noProof w:val="0"/>
          <w:position w:val="6"/>
          <w:vertAlign w:val="superscript"/>
        </w:rPr>
        <w:t xml:space="preserve"> 2)</w:t>
      </w:r>
      <w:r w:rsidR="002876BE">
        <w:rPr>
          <w:noProof w:val="0"/>
          <w:sz w:val="20"/>
        </w:rPr>
        <w:t>VANČURA</w:t>
      </w:r>
      <w:r w:rsidR="005915F1">
        <w:rPr>
          <w:noProof w:val="0"/>
          <w:sz w:val="20"/>
        </w:rPr>
        <w:t>,</w:t>
      </w:r>
      <w:r w:rsidRPr="0096770E">
        <w:rPr>
          <w:noProof w:val="0"/>
          <w:sz w:val="20"/>
        </w:rPr>
        <w:t xml:space="preserve"> Vladislav. </w:t>
      </w:r>
      <w:r w:rsidRPr="0096770E">
        <w:rPr>
          <w:i/>
          <w:noProof w:val="0"/>
          <w:sz w:val="20"/>
        </w:rPr>
        <w:t xml:space="preserve">Spisy I. </w:t>
      </w:r>
      <w:r w:rsidRPr="0096770E">
        <w:rPr>
          <w:iCs/>
          <w:noProof w:val="0"/>
          <w:sz w:val="20"/>
        </w:rPr>
        <w:t>Ed. M Pohorský. První prózy a první pokusy</w:t>
      </w:r>
      <w:r w:rsidRPr="0096770E">
        <w:rPr>
          <w:noProof w:val="0"/>
          <w:sz w:val="20"/>
        </w:rPr>
        <w:t xml:space="preserve">. 1 vydání souboru.  Praha: Československý </w:t>
      </w:r>
      <w:proofErr w:type="gramStart"/>
      <w:r w:rsidRPr="0096770E">
        <w:rPr>
          <w:noProof w:val="0"/>
          <w:sz w:val="20"/>
        </w:rPr>
        <w:t>spisovatel,  1985</w:t>
      </w:r>
      <w:proofErr w:type="gramEnd"/>
      <w:r w:rsidRPr="0096770E">
        <w:rPr>
          <w:noProof w:val="0"/>
          <w:sz w:val="20"/>
        </w:rPr>
        <w:t>. s. 159.</w:t>
      </w:r>
    </w:p>
    <w:p w14:paraId="03CA762E" w14:textId="77777777" w:rsidR="003A47B8" w:rsidRDefault="003A47B8" w:rsidP="003A47B8">
      <w:pPr>
        <w:pStyle w:val="Zkladntext"/>
        <w:rPr>
          <w:noProof w:val="0"/>
        </w:rPr>
      </w:pPr>
    </w:p>
    <w:p w14:paraId="092466D4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Nebo jen:</w:t>
      </w:r>
    </w:p>
    <w:p w14:paraId="54899B9F" w14:textId="77777777" w:rsidR="003A47B8" w:rsidRDefault="003A47B8" w:rsidP="003A47B8">
      <w:pPr>
        <w:pStyle w:val="Zkladntext"/>
        <w:rPr>
          <w:noProof w:val="0"/>
        </w:rPr>
      </w:pPr>
    </w:p>
    <w:p w14:paraId="3E23FCFA" w14:textId="5F34EB6D" w:rsidR="003A47B8" w:rsidRPr="0096770E" w:rsidRDefault="003A47B8" w:rsidP="003A47B8">
      <w:pPr>
        <w:pStyle w:val="Zkladntext"/>
        <w:rPr>
          <w:noProof w:val="0"/>
          <w:sz w:val="20"/>
        </w:rPr>
      </w:pPr>
      <w:r>
        <w:rPr>
          <w:noProof w:val="0"/>
          <w:position w:val="6"/>
          <w:vertAlign w:val="superscript"/>
        </w:rPr>
        <w:t>2)</w:t>
      </w:r>
      <w:r w:rsidR="002876BE">
        <w:rPr>
          <w:noProof w:val="0"/>
          <w:sz w:val="20"/>
        </w:rPr>
        <w:t>VANČURA</w:t>
      </w:r>
      <w:r w:rsidR="005915F1">
        <w:rPr>
          <w:noProof w:val="0"/>
          <w:sz w:val="20"/>
        </w:rPr>
        <w:t>,</w:t>
      </w:r>
      <w:r w:rsidRPr="0096770E">
        <w:rPr>
          <w:noProof w:val="0"/>
          <w:sz w:val="20"/>
        </w:rPr>
        <w:t xml:space="preserve"> Vladislav. </w:t>
      </w:r>
      <w:proofErr w:type="gramStart"/>
      <w:r w:rsidRPr="0096770E">
        <w:rPr>
          <w:i/>
          <w:noProof w:val="0"/>
          <w:sz w:val="20"/>
        </w:rPr>
        <w:t>Spisy I.</w:t>
      </w:r>
      <w:r w:rsidRPr="0096770E">
        <w:rPr>
          <w:noProof w:val="0"/>
          <w:sz w:val="20"/>
        </w:rPr>
        <w:t>. 1</w:t>
      </w:r>
      <w:r w:rsidR="006B068D">
        <w:rPr>
          <w:noProof w:val="0"/>
          <w:sz w:val="20"/>
        </w:rPr>
        <w:t>.</w:t>
      </w:r>
      <w:r w:rsidRPr="0096770E">
        <w:rPr>
          <w:noProof w:val="0"/>
          <w:sz w:val="20"/>
        </w:rPr>
        <w:t xml:space="preserve"> vydání</w:t>
      </w:r>
      <w:proofErr w:type="gramEnd"/>
      <w:r w:rsidRPr="0096770E">
        <w:rPr>
          <w:noProof w:val="0"/>
          <w:sz w:val="20"/>
        </w:rPr>
        <w:t xml:space="preserve"> souboru.  1985. s. 159.</w:t>
      </w:r>
    </w:p>
    <w:p w14:paraId="05ACD0F9" w14:textId="77777777" w:rsidR="003A47B8" w:rsidRDefault="003A47B8" w:rsidP="003A47B8">
      <w:pPr>
        <w:pStyle w:val="Zkladntext"/>
        <w:rPr>
          <w:noProof w:val="0"/>
        </w:rPr>
      </w:pPr>
    </w:p>
    <w:p w14:paraId="51D9A53E" w14:textId="77777777" w:rsidR="003A47B8" w:rsidRDefault="003A47B8" w:rsidP="003A47B8">
      <w:pPr>
        <w:pStyle w:val="Zkladntext"/>
        <w:rPr>
          <w:noProof w:val="0"/>
        </w:rPr>
      </w:pPr>
    </w:p>
    <w:p w14:paraId="25A50BA0" w14:textId="77777777" w:rsidR="003A47B8" w:rsidRDefault="003A47B8" w:rsidP="003A47B8">
      <w:pPr>
        <w:pStyle w:val="Zkladntext"/>
        <w:pBdr>
          <w:bottom w:val="single" w:sz="4" w:space="1" w:color="auto"/>
        </w:pBdr>
        <w:rPr>
          <w:noProof w:val="0"/>
        </w:rPr>
      </w:pPr>
      <w:r>
        <w:rPr>
          <w:noProof w:val="0"/>
        </w:rPr>
        <w:tab/>
      </w:r>
      <w:proofErr w:type="gramStart"/>
      <w:r>
        <w:rPr>
          <w:b/>
          <w:noProof w:val="0"/>
        </w:rPr>
        <w:t>c)</w:t>
      </w:r>
      <w:r>
        <w:rPr>
          <w:noProof w:val="0"/>
        </w:rPr>
        <w:t xml:space="preserve"> (Student</w:t>
      </w:r>
      <w:proofErr w:type="gramEnd"/>
      <w:r>
        <w:rPr>
          <w:noProof w:val="0"/>
        </w:rPr>
        <w:t xml:space="preserve"> píše ve své práci např. následující:) Pak  si paní Kateřina stěžuje na svůj trpký manželský </w:t>
      </w:r>
      <w:proofErr w:type="gramStart"/>
      <w:r>
        <w:rPr>
          <w:noProof w:val="0"/>
        </w:rPr>
        <w:t>osud.</w:t>
      </w:r>
      <w:r>
        <w:rPr>
          <w:noProof w:val="0"/>
          <w:position w:val="6"/>
          <w:vertAlign w:val="superscript"/>
        </w:rPr>
        <w:t>12</w:t>
      </w:r>
      <w:proofErr w:type="gramEnd"/>
      <w:r>
        <w:rPr>
          <w:noProof w:val="0"/>
          <w:position w:val="6"/>
          <w:vertAlign w:val="superscript"/>
        </w:rPr>
        <w:t>)</w:t>
      </w:r>
      <w:r>
        <w:rPr>
          <w:noProof w:val="0"/>
        </w:rPr>
        <w:t xml:space="preserve"> </w:t>
      </w:r>
    </w:p>
    <w:p w14:paraId="47BBB345" w14:textId="77777777" w:rsidR="003A47B8" w:rsidRDefault="003A47B8" w:rsidP="003A47B8">
      <w:pPr>
        <w:pStyle w:val="Zkladntext"/>
        <w:rPr>
          <w:noProof w:val="0"/>
        </w:rPr>
      </w:pPr>
    </w:p>
    <w:p w14:paraId="06D9361C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(následuje pod čarou nebo na konci kapitoly:)</w:t>
      </w:r>
    </w:p>
    <w:p w14:paraId="55FD940E" w14:textId="0C38B0E8" w:rsidR="003A47B8" w:rsidRPr="0096770E" w:rsidRDefault="003A47B8" w:rsidP="003A47B8">
      <w:pPr>
        <w:pStyle w:val="Zkladntext"/>
        <w:rPr>
          <w:noProof w:val="0"/>
          <w:sz w:val="20"/>
        </w:rPr>
      </w:pPr>
      <w:r>
        <w:rPr>
          <w:noProof w:val="0"/>
          <w:position w:val="6"/>
          <w:vertAlign w:val="superscript"/>
        </w:rPr>
        <w:t>12</w:t>
      </w:r>
      <w:r w:rsidRPr="0096770E">
        <w:rPr>
          <w:noProof w:val="0"/>
          <w:position w:val="6"/>
          <w:sz w:val="20"/>
          <w:vertAlign w:val="superscript"/>
        </w:rPr>
        <w:t>)</w:t>
      </w:r>
      <w:r w:rsidRPr="0096770E">
        <w:rPr>
          <w:i/>
          <w:noProof w:val="0"/>
          <w:sz w:val="20"/>
        </w:rPr>
        <w:t>„Nuže, děla si volným jazykem lidu, kdo by mi zazlíval, když majíc ducha rozjitřeného příkořím a truchlivou nedostatečností hledám a pídím se po maličké přísaze, po kratičkém horování, jehož se mi (na věčnou pohanu) ve svazku manželském nedostává.“</w:t>
      </w:r>
      <w:r w:rsidR="002876BE">
        <w:rPr>
          <w:noProof w:val="0"/>
          <w:sz w:val="20"/>
        </w:rPr>
        <w:t xml:space="preserve"> (VANČURA</w:t>
      </w:r>
      <w:r w:rsidR="005915F1">
        <w:rPr>
          <w:noProof w:val="0"/>
          <w:sz w:val="20"/>
        </w:rPr>
        <w:t>,</w:t>
      </w:r>
      <w:r w:rsidRPr="0096770E">
        <w:rPr>
          <w:noProof w:val="0"/>
          <w:sz w:val="20"/>
        </w:rPr>
        <w:t xml:space="preserve"> Vladislav. </w:t>
      </w:r>
      <w:r w:rsidRPr="0096770E">
        <w:rPr>
          <w:i/>
          <w:noProof w:val="0"/>
          <w:sz w:val="20"/>
        </w:rPr>
        <w:t xml:space="preserve">Spisy I. </w:t>
      </w:r>
      <w:r w:rsidRPr="0096770E">
        <w:rPr>
          <w:noProof w:val="0"/>
          <w:sz w:val="20"/>
        </w:rPr>
        <w:t>1 vydání souboru.  1985. s. 159.)</w:t>
      </w:r>
    </w:p>
    <w:p w14:paraId="7C25CCA7" w14:textId="77777777" w:rsidR="003A47B8" w:rsidRDefault="003A47B8" w:rsidP="003A47B8">
      <w:pPr>
        <w:pStyle w:val="Zkladntext"/>
        <w:rPr>
          <w:noProof w:val="0"/>
        </w:rPr>
      </w:pPr>
    </w:p>
    <w:p w14:paraId="51290E44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Pokud autor cituje stále </w:t>
      </w:r>
      <w:r w:rsidRPr="00C5376A">
        <w:rPr>
          <w:b/>
          <w:noProof w:val="0"/>
        </w:rPr>
        <w:t>ze stejného zdroje</w:t>
      </w:r>
      <w:r>
        <w:rPr>
          <w:noProof w:val="0"/>
        </w:rPr>
        <w:t xml:space="preserve"> </w:t>
      </w:r>
      <w:r w:rsidRPr="00C5376A">
        <w:rPr>
          <w:b/>
          <w:noProof w:val="0"/>
        </w:rPr>
        <w:t>několik citací za sebou</w:t>
      </w:r>
      <w:r>
        <w:rPr>
          <w:noProof w:val="0"/>
        </w:rPr>
        <w:t xml:space="preserve">, neuvádí již všechny bibliografické údaje, ale mění pouze čísla poznámek a opakuje spojení „Tamtéž + příslušná strana téhož textu“ (slovo Tamtéž píšeme normálně; jde-li o tištěný pramen a literaturu dávala se dříve přednost kurzívě). Dnes </w:t>
      </w:r>
      <w:r w:rsidR="00985B02">
        <w:rPr>
          <w:noProof w:val="0"/>
        </w:rPr>
        <w:t xml:space="preserve">se také často </w:t>
      </w:r>
      <w:r>
        <w:rPr>
          <w:noProof w:val="0"/>
        </w:rPr>
        <w:t>po</w:t>
      </w:r>
      <w:r w:rsidR="00985B02">
        <w:rPr>
          <w:noProof w:val="0"/>
        </w:rPr>
        <w:t>u</w:t>
      </w:r>
      <w:r>
        <w:rPr>
          <w:noProof w:val="0"/>
        </w:rPr>
        <w:t xml:space="preserve">žívá místo </w:t>
      </w:r>
      <w:r w:rsidR="00985B02">
        <w:rPr>
          <w:noProof w:val="0"/>
        </w:rPr>
        <w:t xml:space="preserve">slova </w:t>
      </w:r>
      <w:r>
        <w:rPr>
          <w:noProof w:val="0"/>
        </w:rPr>
        <w:t>Tamtéž jeho v kurzívě latinsk</w:t>
      </w:r>
      <w:r w:rsidR="00985B02">
        <w:rPr>
          <w:noProof w:val="0"/>
        </w:rPr>
        <w:t xml:space="preserve">á varianta </w:t>
      </w:r>
      <w:proofErr w:type="spellStart"/>
      <w:r w:rsidR="00985B02">
        <w:rPr>
          <w:noProof w:val="0"/>
        </w:rPr>
        <w:t>Ibidem</w:t>
      </w:r>
      <w:proofErr w:type="spellEnd"/>
      <w:r w:rsidR="00985B02">
        <w:rPr>
          <w:noProof w:val="0"/>
        </w:rPr>
        <w:t xml:space="preserve"> či zkratky </w:t>
      </w:r>
      <w:proofErr w:type="spellStart"/>
      <w:r w:rsidR="00985B02">
        <w:rPr>
          <w:noProof w:val="0"/>
        </w:rPr>
        <w:t>Ibid</w:t>
      </w:r>
      <w:proofErr w:type="spellEnd"/>
      <w:r w:rsidR="00985B02">
        <w:rPr>
          <w:noProof w:val="0"/>
        </w:rPr>
        <w:t xml:space="preserve">. </w:t>
      </w:r>
      <w:proofErr w:type="gramStart"/>
      <w:r w:rsidR="00985B02">
        <w:rPr>
          <w:noProof w:val="0"/>
        </w:rPr>
        <w:t>nebo</w:t>
      </w:r>
      <w:proofErr w:type="gramEnd"/>
      <w:r>
        <w:rPr>
          <w:noProof w:val="0"/>
        </w:rPr>
        <w:t xml:space="preserve"> </w:t>
      </w:r>
      <w:proofErr w:type="spellStart"/>
      <w:r>
        <w:rPr>
          <w:noProof w:val="0"/>
        </w:rPr>
        <w:t>Ib</w:t>
      </w:r>
      <w:proofErr w:type="spellEnd"/>
      <w:r>
        <w:rPr>
          <w:noProof w:val="0"/>
        </w:rPr>
        <w:t>. Např.:</w:t>
      </w:r>
    </w:p>
    <w:p w14:paraId="2F151A4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  <w:position w:val="6"/>
          <w:vertAlign w:val="superscript"/>
        </w:rPr>
        <w:t>13)</w:t>
      </w:r>
      <w:r w:rsidRPr="00B06552">
        <w:rPr>
          <w:noProof w:val="0"/>
          <w:sz w:val="20"/>
        </w:rPr>
        <w:t>Tamtéž//</w:t>
      </w:r>
      <w:r w:rsidRPr="00B06552">
        <w:rPr>
          <w:i/>
          <w:noProof w:val="0"/>
          <w:sz w:val="20"/>
        </w:rPr>
        <w:t>Tamtéž//</w:t>
      </w:r>
      <w:proofErr w:type="spellStart"/>
      <w:r w:rsidRPr="00B06552">
        <w:rPr>
          <w:i/>
          <w:noProof w:val="0"/>
          <w:sz w:val="20"/>
        </w:rPr>
        <w:t>Ibidem</w:t>
      </w:r>
      <w:proofErr w:type="spellEnd"/>
      <w:r w:rsidRPr="00B06552">
        <w:rPr>
          <w:i/>
          <w:noProof w:val="0"/>
          <w:sz w:val="20"/>
        </w:rPr>
        <w:t>//</w:t>
      </w:r>
      <w:proofErr w:type="spellStart"/>
      <w:r w:rsidRPr="00B06552">
        <w:rPr>
          <w:i/>
          <w:noProof w:val="0"/>
          <w:sz w:val="20"/>
        </w:rPr>
        <w:t>Ib</w:t>
      </w:r>
      <w:proofErr w:type="spellEnd"/>
      <w:r w:rsidRPr="00B06552">
        <w:rPr>
          <w:i/>
          <w:noProof w:val="0"/>
          <w:sz w:val="20"/>
        </w:rPr>
        <w:t>.</w:t>
      </w:r>
      <w:r w:rsidRPr="00B06552">
        <w:rPr>
          <w:noProof w:val="0"/>
          <w:sz w:val="20"/>
        </w:rPr>
        <w:t>, s. 120.</w:t>
      </w:r>
    </w:p>
    <w:p w14:paraId="579CD10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  <w:position w:val="6"/>
          <w:vertAlign w:val="superscript"/>
        </w:rPr>
        <w:t>14)</w:t>
      </w:r>
      <w:r w:rsidRPr="00B06552">
        <w:rPr>
          <w:noProof w:val="0"/>
          <w:sz w:val="20"/>
        </w:rPr>
        <w:t>Tamtéž//</w:t>
      </w:r>
      <w:r w:rsidRPr="00B06552">
        <w:rPr>
          <w:i/>
          <w:noProof w:val="0"/>
          <w:sz w:val="20"/>
        </w:rPr>
        <w:t>Tamtéž//</w:t>
      </w:r>
      <w:proofErr w:type="spellStart"/>
      <w:r w:rsidRPr="00B06552">
        <w:rPr>
          <w:i/>
          <w:noProof w:val="0"/>
          <w:sz w:val="20"/>
        </w:rPr>
        <w:t>Ibidem</w:t>
      </w:r>
      <w:proofErr w:type="spellEnd"/>
      <w:r w:rsidRPr="00B06552">
        <w:rPr>
          <w:i/>
          <w:noProof w:val="0"/>
          <w:sz w:val="20"/>
        </w:rPr>
        <w:t>//</w:t>
      </w:r>
      <w:proofErr w:type="spellStart"/>
      <w:r w:rsidRPr="00B06552">
        <w:rPr>
          <w:i/>
          <w:noProof w:val="0"/>
          <w:sz w:val="20"/>
        </w:rPr>
        <w:t>Ib</w:t>
      </w:r>
      <w:proofErr w:type="spellEnd"/>
      <w:r w:rsidRPr="00B06552">
        <w:rPr>
          <w:i/>
          <w:noProof w:val="0"/>
          <w:sz w:val="20"/>
        </w:rPr>
        <w:t>.</w:t>
      </w:r>
      <w:r w:rsidRPr="00B06552">
        <w:rPr>
          <w:noProof w:val="0"/>
          <w:sz w:val="20"/>
        </w:rPr>
        <w:t>, s. 36.</w:t>
      </w:r>
    </w:p>
    <w:p w14:paraId="360BFA32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  <w:position w:val="6"/>
          <w:vertAlign w:val="superscript"/>
        </w:rPr>
        <w:t>15)</w:t>
      </w:r>
      <w:r w:rsidRPr="00B06552">
        <w:rPr>
          <w:noProof w:val="0"/>
          <w:sz w:val="20"/>
        </w:rPr>
        <w:t xml:space="preserve">Tamtéž, </w:t>
      </w:r>
      <w:r w:rsidRPr="00B06552">
        <w:rPr>
          <w:i/>
          <w:noProof w:val="0"/>
          <w:sz w:val="20"/>
        </w:rPr>
        <w:t>Tamtéž//</w:t>
      </w:r>
      <w:proofErr w:type="spellStart"/>
      <w:r w:rsidRPr="00B06552">
        <w:rPr>
          <w:i/>
          <w:noProof w:val="0"/>
          <w:sz w:val="20"/>
        </w:rPr>
        <w:t>Ibidem</w:t>
      </w:r>
      <w:proofErr w:type="spellEnd"/>
      <w:r w:rsidRPr="00B06552">
        <w:rPr>
          <w:i/>
          <w:noProof w:val="0"/>
          <w:sz w:val="20"/>
        </w:rPr>
        <w:t>//</w:t>
      </w:r>
      <w:proofErr w:type="spellStart"/>
      <w:r w:rsidRPr="00B06552">
        <w:rPr>
          <w:i/>
          <w:noProof w:val="0"/>
          <w:sz w:val="20"/>
        </w:rPr>
        <w:t>Ib</w:t>
      </w:r>
      <w:proofErr w:type="spellEnd"/>
      <w:r w:rsidRPr="00B06552">
        <w:rPr>
          <w:i/>
          <w:noProof w:val="0"/>
          <w:sz w:val="20"/>
        </w:rPr>
        <w:t>.</w:t>
      </w:r>
      <w:r w:rsidRPr="00B06552">
        <w:rPr>
          <w:noProof w:val="0"/>
          <w:sz w:val="20"/>
        </w:rPr>
        <w:t>, s. 161.</w:t>
      </w:r>
    </w:p>
    <w:p w14:paraId="048A2549" w14:textId="77777777" w:rsidR="003A47B8" w:rsidRDefault="003A47B8" w:rsidP="003A47B8">
      <w:pPr>
        <w:pStyle w:val="Zkladntext"/>
        <w:rPr>
          <w:noProof w:val="0"/>
        </w:rPr>
      </w:pPr>
    </w:p>
    <w:p w14:paraId="42C5222F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ab/>
        <w:t xml:space="preserve">Vracíme-li se k již výše uvedenému dílu po několika jiných poznámkách, lze použít následující postup se zkratkou </w:t>
      </w:r>
      <w:r>
        <w:rPr>
          <w:i/>
          <w:iCs/>
          <w:noProof w:val="0"/>
        </w:rPr>
        <w:t>c. d.</w:t>
      </w:r>
      <w:r>
        <w:rPr>
          <w:noProof w:val="0"/>
        </w:rPr>
        <w:t>, tj. „citované dílo“, např.:</w:t>
      </w:r>
    </w:p>
    <w:p w14:paraId="1FBD358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  <w:position w:val="6"/>
          <w:vertAlign w:val="superscript"/>
        </w:rPr>
        <w:t>16)</w:t>
      </w:r>
      <w:r w:rsidRPr="00B06552">
        <w:rPr>
          <w:noProof w:val="0"/>
          <w:sz w:val="20"/>
        </w:rPr>
        <w:t xml:space="preserve">ČERNÝ, </w:t>
      </w:r>
      <w:r w:rsidRPr="00B06552">
        <w:rPr>
          <w:i/>
          <w:noProof w:val="0"/>
          <w:sz w:val="20"/>
        </w:rPr>
        <w:t>c. d</w:t>
      </w:r>
      <w:r w:rsidRPr="00B06552">
        <w:rPr>
          <w:noProof w:val="0"/>
          <w:sz w:val="20"/>
        </w:rPr>
        <w:t>., s. 130.</w:t>
      </w:r>
    </w:p>
    <w:p w14:paraId="38BC18D9" w14:textId="77777777" w:rsidR="003A47B8" w:rsidRDefault="003A47B8" w:rsidP="003A47B8">
      <w:pPr>
        <w:pStyle w:val="Zkladntext"/>
        <w:rPr>
          <w:noProof w:val="0"/>
        </w:rPr>
      </w:pPr>
    </w:p>
    <w:p w14:paraId="23120045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Nebo také:</w:t>
      </w:r>
    </w:p>
    <w:p w14:paraId="04A11CD4" w14:textId="77777777" w:rsidR="003A47B8" w:rsidRDefault="003A47B8" w:rsidP="003A47B8">
      <w:pPr>
        <w:pStyle w:val="Zkladntext"/>
        <w:rPr>
          <w:noProof w:val="0"/>
        </w:rPr>
      </w:pPr>
    </w:p>
    <w:p w14:paraId="33DBA89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  <w:position w:val="6"/>
          <w:vertAlign w:val="superscript"/>
        </w:rPr>
        <w:t>16)</w:t>
      </w:r>
      <w:r w:rsidRPr="00B06552">
        <w:rPr>
          <w:noProof w:val="0"/>
          <w:sz w:val="20"/>
        </w:rPr>
        <w:t>ČERNÝ 1996, s. 130.</w:t>
      </w:r>
    </w:p>
    <w:p w14:paraId="0CE06056" w14:textId="77777777" w:rsidR="003A47B8" w:rsidRDefault="003A47B8" w:rsidP="003A47B8">
      <w:pPr>
        <w:pStyle w:val="Zkladntext"/>
        <w:rPr>
          <w:noProof w:val="0"/>
        </w:rPr>
      </w:pPr>
    </w:p>
    <w:p w14:paraId="16DC79CB" w14:textId="77777777" w:rsidR="003A47B8" w:rsidRDefault="003A47B8" w:rsidP="003A47B8">
      <w:pPr>
        <w:pStyle w:val="Zkladntext"/>
        <w:rPr>
          <w:noProof w:val="0"/>
        </w:rPr>
      </w:pPr>
    </w:p>
    <w:p w14:paraId="23391D37" w14:textId="77777777" w:rsidR="003A47B8" w:rsidRDefault="003A47B8" w:rsidP="003A47B8">
      <w:pPr>
        <w:pStyle w:val="Zkladntext"/>
        <w:rPr>
          <w:b/>
          <w:noProof w:val="0"/>
        </w:rPr>
      </w:pPr>
      <w:r>
        <w:rPr>
          <w:b/>
          <w:noProof w:val="0"/>
        </w:rPr>
        <w:t>Poznámky k internetovým zdrojům</w:t>
      </w:r>
      <w:r w:rsidR="00C5376A">
        <w:rPr>
          <w:b/>
          <w:noProof w:val="0"/>
        </w:rPr>
        <w:t>, např.</w:t>
      </w:r>
      <w:r>
        <w:rPr>
          <w:b/>
          <w:noProof w:val="0"/>
        </w:rPr>
        <w:t>:</w:t>
      </w:r>
    </w:p>
    <w:p w14:paraId="612290DC" w14:textId="77777777" w:rsidR="003A47B8" w:rsidRDefault="003A47B8" w:rsidP="003A47B8">
      <w:pPr>
        <w:pStyle w:val="Zkladntext"/>
        <w:rPr>
          <w:noProof w:val="0"/>
        </w:rPr>
      </w:pPr>
    </w:p>
    <w:p w14:paraId="061C2583" w14:textId="77777777" w:rsidR="003A47B8" w:rsidRPr="00B06552" w:rsidRDefault="003A47B8" w:rsidP="003A47B8">
      <w:pPr>
        <w:pStyle w:val="Zkladntext"/>
        <w:rPr>
          <w:noProof w:val="0"/>
          <w:sz w:val="20"/>
        </w:rPr>
      </w:pPr>
      <w:r>
        <w:rPr>
          <w:noProof w:val="0"/>
          <w:position w:val="6"/>
          <w:vertAlign w:val="superscript"/>
        </w:rPr>
        <w:t>17)</w:t>
      </w:r>
      <w:r w:rsidRPr="00B06552">
        <w:rPr>
          <w:i/>
          <w:noProof w:val="0"/>
          <w:sz w:val="20"/>
        </w:rPr>
        <w:t xml:space="preserve">Internetová jazyková příručka </w:t>
      </w:r>
      <w:r w:rsidRPr="00B06552">
        <w:rPr>
          <w:noProof w:val="0"/>
          <w:sz w:val="20"/>
        </w:rPr>
        <w:t>[online]</w:t>
      </w:r>
      <w:r w:rsidRPr="00B06552">
        <w:rPr>
          <w:i/>
          <w:noProof w:val="0"/>
          <w:sz w:val="20"/>
        </w:rPr>
        <w:t xml:space="preserve">.  </w:t>
      </w:r>
      <w:r w:rsidRPr="00B06552">
        <w:rPr>
          <w:noProof w:val="0"/>
          <w:sz w:val="20"/>
        </w:rPr>
        <w:t xml:space="preserve">Skloňování </w:t>
      </w:r>
      <w:proofErr w:type="gramStart"/>
      <w:r w:rsidRPr="00B06552">
        <w:rPr>
          <w:noProof w:val="0"/>
          <w:sz w:val="20"/>
        </w:rPr>
        <w:t>osobních  jmen</w:t>
      </w:r>
      <w:proofErr w:type="gramEnd"/>
      <w:r w:rsidRPr="00B06552">
        <w:rPr>
          <w:noProof w:val="0"/>
          <w:sz w:val="20"/>
        </w:rPr>
        <w:t xml:space="preserve"> ženských zakončených ve výslovnosti na [-a, -á]. Ústav pro jazyk český Akademie věd ČR [cit. 2010-12-11]. Dostupný z WWW &lt;http://prirucka.ujc.cas.cz/?id=350&gt;</w:t>
      </w:r>
    </w:p>
    <w:p w14:paraId="00D7C10D" w14:textId="77777777" w:rsidR="003A47B8" w:rsidRPr="00B06552" w:rsidRDefault="003A47B8" w:rsidP="003A47B8">
      <w:pPr>
        <w:pStyle w:val="Zkladntext"/>
        <w:rPr>
          <w:noProof w:val="0"/>
          <w:sz w:val="20"/>
        </w:rPr>
      </w:pPr>
      <w:r>
        <w:rPr>
          <w:noProof w:val="0"/>
          <w:position w:val="6"/>
          <w:vertAlign w:val="superscript"/>
        </w:rPr>
        <w:t>18)</w:t>
      </w:r>
      <w:r w:rsidRPr="00B06552">
        <w:rPr>
          <w:i/>
          <w:noProof w:val="0"/>
          <w:sz w:val="20"/>
        </w:rPr>
        <w:t xml:space="preserve">Internetová jazyková příručka </w:t>
      </w:r>
      <w:r w:rsidRPr="00B06552">
        <w:rPr>
          <w:noProof w:val="0"/>
          <w:sz w:val="20"/>
        </w:rPr>
        <w:t>[online]</w:t>
      </w:r>
      <w:r w:rsidRPr="00B06552">
        <w:rPr>
          <w:i/>
          <w:noProof w:val="0"/>
          <w:sz w:val="20"/>
        </w:rPr>
        <w:t xml:space="preserve">. </w:t>
      </w:r>
      <w:r w:rsidRPr="00B06552">
        <w:rPr>
          <w:noProof w:val="0"/>
          <w:sz w:val="20"/>
        </w:rPr>
        <w:t>Psaní čárky před a, i, ani. Ústav pro jazyk český Akademie věd ČR [cit. 2010-12-11]. Dostupný z WWW &lt;http://prirucka.ujc.cas.cz/?id=780&gt;</w:t>
      </w:r>
    </w:p>
    <w:p w14:paraId="7015B483" w14:textId="77777777" w:rsidR="003A47B8" w:rsidRDefault="003A47B8" w:rsidP="003A47B8">
      <w:pPr>
        <w:pStyle w:val="Zkladntext"/>
        <w:rPr>
          <w:noProof w:val="0"/>
        </w:rPr>
      </w:pPr>
    </w:p>
    <w:p w14:paraId="0BBAE68D" w14:textId="77777777" w:rsidR="003A47B8" w:rsidRDefault="003A47B8" w:rsidP="003A47B8">
      <w:pPr>
        <w:pStyle w:val="Zkladntext"/>
        <w:rPr>
          <w:noProof w:val="0"/>
        </w:rPr>
      </w:pPr>
    </w:p>
    <w:p w14:paraId="1C2B6FE3" w14:textId="77777777" w:rsidR="003A47B8" w:rsidRDefault="003A47B8" w:rsidP="00D65838">
      <w:pPr>
        <w:pStyle w:val="Zkladntext"/>
        <w:rPr>
          <w:noProof w:val="0"/>
        </w:rPr>
      </w:pPr>
      <w:r>
        <w:rPr>
          <w:noProof w:val="0"/>
        </w:rPr>
        <w:t xml:space="preserve">Stále častěji se v odborném textu </w:t>
      </w:r>
      <w:r w:rsidR="00985B02">
        <w:rPr>
          <w:noProof w:val="0"/>
        </w:rPr>
        <w:t xml:space="preserve">také </w:t>
      </w:r>
      <w:r w:rsidR="00C5376A">
        <w:rPr>
          <w:noProof w:val="0"/>
        </w:rPr>
        <w:t>používají</w:t>
      </w:r>
      <w:r>
        <w:rPr>
          <w:noProof w:val="0"/>
        </w:rPr>
        <w:t xml:space="preserve"> </w:t>
      </w:r>
      <w:r>
        <w:rPr>
          <w:b/>
          <w:noProof w:val="0"/>
        </w:rPr>
        <w:t>hranaté závorky</w:t>
      </w:r>
      <w:r>
        <w:rPr>
          <w:noProof w:val="0"/>
        </w:rPr>
        <w:t xml:space="preserve">. Zjednodušeně lze říci, že se s nimi </w:t>
      </w:r>
      <w:r w:rsidR="006250DB">
        <w:rPr>
          <w:noProof w:val="0"/>
        </w:rPr>
        <w:t xml:space="preserve">nejčastěji </w:t>
      </w:r>
      <w:r>
        <w:rPr>
          <w:noProof w:val="0"/>
        </w:rPr>
        <w:t>setkáme v následujících případech:</w:t>
      </w:r>
    </w:p>
    <w:p w14:paraId="497027F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a) předně v matematických zápisech různých oborů;</w:t>
      </w:r>
    </w:p>
    <w:p w14:paraId="6EB8FF2C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b) v jazykových učebnicích, kde se v nich </w:t>
      </w:r>
      <w:r w:rsidR="006250DB">
        <w:rPr>
          <w:noProof w:val="0"/>
        </w:rPr>
        <w:t xml:space="preserve">zapisuje </w:t>
      </w:r>
      <w:r>
        <w:rPr>
          <w:noProof w:val="0"/>
        </w:rPr>
        <w:t>výslovnost;</w:t>
      </w:r>
    </w:p>
    <w:p w14:paraId="4A2224C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c) v bibliografických údajích  internetových zdrojů;</w:t>
      </w:r>
      <w:r>
        <w:rPr>
          <w:noProof w:val="0"/>
        </w:rPr>
        <w:tab/>
      </w:r>
    </w:p>
    <w:p w14:paraId="1AE9F8C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d) v text</w:t>
      </w:r>
      <w:r w:rsidR="00D65838">
        <w:rPr>
          <w:noProof w:val="0"/>
        </w:rPr>
        <w:t>u SP mohou pak</w:t>
      </w:r>
      <w:r w:rsidR="006250DB">
        <w:rPr>
          <w:noProof w:val="0"/>
        </w:rPr>
        <w:t xml:space="preserve"> také</w:t>
      </w:r>
      <w:r w:rsidR="00D65838">
        <w:rPr>
          <w:noProof w:val="0"/>
        </w:rPr>
        <w:t xml:space="preserve"> plnit následující dvě funkce.</w:t>
      </w:r>
    </w:p>
    <w:p w14:paraId="1CF9C841" w14:textId="77777777" w:rsidR="003A47B8" w:rsidRDefault="003A47B8" w:rsidP="003A47B8">
      <w:pPr>
        <w:pStyle w:val="Zkladntext"/>
        <w:ind w:firstLine="708"/>
        <w:rPr>
          <w:noProof w:val="0"/>
        </w:rPr>
      </w:pPr>
    </w:p>
    <w:p w14:paraId="358436E9" w14:textId="77777777" w:rsidR="003A47B8" w:rsidRDefault="00D65838" w:rsidP="00C5376A">
      <w:pPr>
        <w:pStyle w:val="Zkladntext"/>
        <w:rPr>
          <w:noProof w:val="0"/>
        </w:rPr>
      </w:pPr>
      <w:r w:rsidRPr="00C5376A">
        <w:rPr>
          <w:b/>
        </w:rPr>
        <w:t>První možnost</w:t>
      </w:r>
      <w:r>
        <w:t xml:space="preserve">. </w:t>
      </w:r>
      <w:r w:rsidR="003A47B8">
        <w:t xml:space="preserve">V odborných pracích, které jsou opatřeny číslovaným seznamem pramenů a literatury, se často setkáváme s odbornými texty, kdy citáty z literatury nebo pramenů či odkazy  na ně se mohou v textu označit čísly v hranatých závorkách, tzv. </w:t>
      </w:r>
      <w:r w:rsidR="003A47B8">
        <w:rPr>
          <w:b/>
        </w:rPr>
        <w:t>křížové odkazy</w:t>
      </w:r>
      <w:r w:rsidR="003A47B8">
        <w:t>, např.: [27, 159]. První číslo značí číslo citovaného zdroje v seznamech; druhé číslo značí číslo strany daného zdroje. Jedná se o nejjednodušší práci s poznámkami a bibliografickými údaji, i když současná norma tuto možnost práce s bibliografickými údaji neuvádí. Obdobný postup nabízí varianta s příjmením autora a letopočtem, který odkazuje na rok vydání publikace uvedené v Seznamu literatury, případně druhé číslo na stranu této publikace: [ČERNÝ 1996] nebo [ČERNÝ 1996, 128]. Prakticky to tedy vypadá následovně:</w:t>
      </w:r>
    </w:p>
    <w:p w14:paraId="2C3B658F" w14:textId="77777777" w:rsidR="003A47B8" w:rsidRDefault="003A47B8" w:rsidP="003A47B8">
      <w:pPr>
        <w:pStyle w:val="Standardnte"/>
        <w:outlineLvl w:val="0"/>
      </w:pPr>
    </w:p>
    <w:p w14:paraId="7DB3DB6A" w14:textId="77777777" w:rsidR="003A47B8" w:rsidRDefault="003A47B8" w:rsidP="003A47B8">
      <w:pPr>
        <w:pStyle w:val="Standardnte"/>
        <w:jc w:val="center"/>
        <w:outlineLvl w:val="0"/>
      </w:pPr>
      <w:r>
        <w:lastRenderedPageBreak/>
        <w:t>Seznam pramenů</w:t>
      </w:r>
    </w:p>
    <w:p w14:paraId="77F561BF" w14:textId="77777777" w:rsidR="003A47B8" w:rsidRDefault="003A47B8" w:rsidP="003A47B8">
      <w:pPr>
        <w:pStyle w:val="Zkladntext"/>
        <w:rPr>
          <w:noProof w:val="0"/>
        </w:rPr>
      </w:pPr>
    </w:p>
    <w:p w14:paraId="1BB3E07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[1] </w:t>
      </w:r>
      <w:proofErr w:type="spellStart"/>
      <w:r>
        <w:rPr>
          <w:i/>
          <w:iCs/>
          <w:noProof w:val="0"/>
        </w:rPr>
        <w:t>Codex</w:t>
      </w:r>
      <w:proofErr w:type="spellEnd"/>
      <w:r>
        <w:rPr>
          <w:i/>
          <w:iCs/>
          <w:noProof w:val="0"/>
        </w:rPr>
        <w:t xml:space="preserve"> </w:t>
      </w:r>
      <w:proofErr w:type="spellStart"/>
      <w:r>
        <w:rPr>
          <w:i/>
          <w:iCs/>
          <w:noProof w:val="0"/>
        </w:rPr>
        <w:t>diplomaticus</w:t>
      </w:r>
      <w:proofErr w:type="spellEnd"/>
      <w:r>
        <w:rPr>
          <w:i/>
          <w:iCs/>
          <w:noProof w:val="0"/>
        </w:rPr>
        <w:t xml:space="preserve"> et </w:t>
      </w:r>
      <w:proofErr w:type="spellStart"/>
      <w:r>
        <w:rPr>
          <w:i/>
          <w:iCs/>
          <w:noProof w:val="0"/>
        </w:rPr>
        <w:t>epistolaris</w:t>
      </w:r>
      <w:proofErr w:type="spellEnd"/>
      <w:r>
        <w:rPr>
          <w:i/>
          <w:iCs/>
          <w:noProof w:val="0"/>
        </w:rPr>
        <w:t xml:space="preserve"> </w:t>
      </w:r>
      <w:proofErr w:type="spellStart"/>
      <w:r>
        <w:rPr>
          <w:i/>
          <w:iCs/>
          <w:noProof w:val="0"/>
        </w:rPr>
        <w:t>regni</w:t>
      </w:r>
      <w:proofErr w:type="spellEnd"/>
      <w:r>
        <w:rPr>
          <w:i/>
          <w:iCs/>
          <w:noProof w:val="0"/>
        </w:rPr>
        <w:t xml:space="preserve"> </w:t>
      </w:r>
      <w:proofErr w:type="spellStart"/>
      <w:r>
        <w:rPr>
          <w:i/>
          <w:iCs/>
          <w:noProof w:val="0"/>
        </w:rPr>
        <w:t>Bohemiae</w:t>
      </w:r>
      <w:proofErr w:type="spellEnd"/>
      <w:r>
        <w:rPr>
          <w:noProof w:val="0"/>
        </w:rPr>
        <w:t xml:space="preserve"> (dále jen CDB) V–2. Edd. J. Šebánek et S. Dušková. </w:t>
      </w:r>
      <w:proofErr w:type="spellStart"/>
      <w:r>
        <w:rPr>
          <w:noProof w:val="0"/>
        </w:rPr>
        <w:t>Pragae</w:t>
      </w:r>
      <w:proofErr w:type="spellEnd"/>
      <w:r>
        <w:rPr>
          <w:noProof w:val="0"/>
        </w:rPr>
        <w:t xml:space="preserve"> 1981</w:t>
      </w:r>
    </w:p>
    <w:p w14:paraId="5EB7D7E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[2] </w:t>
      </w:r>
      <w:proofErr w:type="spellStart"/>
      <w:r>
        <w:rPr>
          <w:i/>
          <w:iCs/>
          <w:noProof w:val="0"/>
        </w:rPr>
        <w:t>Crescente</w:t>
      </w:r>
      <w:proofErr w:type="spellEnd"/>
      <w:r>
        <w:rPr>
          <w:i/>
          <w:iCs/>
          <w:noProof w:val="0"/>
        </w:rPr>
        <w:t xml:space="preserve"> fide</w:t>
      </w:r>
      <w:r>
        <w:rPr>
          <w:noProof w:val="0"/>
        </w:rPr>
        <w:t xml:space="preserve"> (tzv. bavorská verze). Ed. J. </w:t>
      </w:r>
      <w:proofErr w:type="spellStart"/>
      <w:r>
        <w:rPr>
          <w:noProof w:val="0"/>
        </w:rPr>
        <w:t>Emler</w:t>
      </w:r>
      <w:proofErr w:type="spellEnd"/>
      <w:r>
        <w:rPr>
          <w:noProof w:val="0"/>
        </w:rPr>
        <w:t xml:space="preserve">. </w:t>
      </w:r>
      <w:proofErr w:type="spellStart"/>
      <w:r>
        <w:rPr>
          <w:noProof w:val="0"/>
        </w:rPr>
        <w:t>Fontes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rerum</w:t>
      </w:r>
      <w:proofErr w:type="spellEnd"/>
      <w:r>
        <w:rPr>
          <w:noProof w:val="0"/>
        </w:rPr>
        <w:t xml:space="preserve"> </w:t>
      </w:r>
      <w:proofErr w:type="spellStart"/>
      <w:proofErr w:type="gramStart"/>
      <w:r>
        <w:rPr>
          <w:noProof w:val="0"/>
        </w:rPr>
        <w:t>Bohemicarum</w:t>
      </w:r>
      <w:proofErr w:type="spellEnd"/>
      <w:r>
        <w:rPr>
          <w:noProof w:val="0"/>
        </w:rPr>
        <w:t xml:space="preserve"> I.. </w:t>
      </w:r>
      <w:proofErr w:type="spellStart"/>
      <w:r>
        <w:rPr>
          <w:noProof w:val="0"/>
        </w:rPr>
        <w:t>Pragae</w:t>
      </w:r>
      <w:proofErr w:type="spellEnd"/>
      <w:proofErr w:type="gramEnd"/>
      <w:r w:rsidR="006D6497">
        <w:rPr>
          <w:noProof w:val="0"/>
        </w:rPr>
        <w:t xml:space="preserve"> </w:t>
      </w:r>
      <w:r>
        <w:rPr>
          <w:noProof w:val="0"/>
        </w:rPr>
        <w:t>1873, pp 183–190.</w:t>
      </w:r>
    </w:p>
    <w:p w14:paraId="4DE19C9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[3] Kosmas</w:t>
      </w:r>
      <w:r>
        <w:rPr>
          <w:i/>
          <w:iCs/>
          <w:noProof w:val="0"/>
        </w:rPr>
        <w:t>. Kronika česká</w:t>
      </w:r>
      <w:r>
        <w:rPr>
          <w:noProof w:val="0"/>
        </w:rPr>
        <w:t>. Přeložili K. Hrdina a M. Bláhová. 5. vydání, ve Svobodě první, Praha: Svoboda, 1972. 263 s</w:t>
      </w:r>
      <w:r w:rsidR="000A6292">
        <w:rPr>
          <w:noProof w:val="0"/>
        </w:rPr>
        <w:t>.</w:t>
      </w:r>
      <w:r>
        <w:rPr>
          <w:noProof w:val="0"/>
        </w:rPr>
        <w:t xml:space="preserve"> </w:t>
      </w:r>
    </w:p>
    <w:p w14:paraId="634236F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[4] Kronika Gymnázia Třebíč (dále jen KG Třebíč), uloženo ve spisovně Gymnázia Třebíč </w:t>
      </w:r>
    </w:p>
    <w:p w14:paraId="7E44365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[5] </w:t>
      </w:r>
      <w:r>
        <w:rPr>
          <w:i/>
          <w:iCs/>
          <w:noProof w:val="0"/>
        </w:rPr>
        <w:t>Legenda Christiani</w:t>
      </w:r>
      <w:r>
        <w:rPr>
          <w:noProof w:val="0"/>
        </w:rPr>
        <w:t xml:space="preserve">. Ed. J. Ludvíkovský. Ve Vyšehradu vydání první. Praha: Vyšehrad, 1978. 165 s. </w:t>
      </w:r>
    </w:p>
    <w:p w14:paraId="19E67F4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[6] Moravský zemský archiv Brno, fond E 28 Jezuité v Olomouci, </w:t>
      </w:r>
      <w:proofErr w:type="spellStart"/>
      <w:r>
        <w:rPr>
          <w:noProof w:val="0"/>
        </w:rPr>
        <w:t>sg</w:t>
      </w:r>
      <w:proofErr w:type="spellEnd"/>
      <w:r>
        <w:rPr>
          <w:noProof w:val="0"/>
        </w:rPr>
        <w:t>. P 3/9, f. 15</w:t>
      </w:r>
    </w:p>
    <w:p w14:paraId="3AAE8E0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[7] Samizdatová přednáška Jana Zahradníčka, soukromý majetek N. (= jméno majitele)</w:t>
      </w:r>
    </w:p>
    <w:p w14:paraId="558A9ED1" w14:textId="77777777" w:rsidR="003A47B8" w:rsidRDefault="00D65838" w:rsidP="003A47B8">
      <w:pPr>
        <w:pStyle w:val="Zkladntext"/>
        <w:rPr>
          <w:noProof w:val="0"/>
        </w:rPr>
      </w:pPr>
      <w:r>
        <w:rPr>
          <w:noProof w:val="0"/>
        </w:rPr>
        <w:t>[8] SPINOZA</w:t>
      </w:r>
      <w:r w:rsidR="003A47B8">
        <w:rPr>
          <w:noProof w:val="0"/>
        </w:rPr>
        <w:t xml:space="preserve"> Benedikt. </w:t>
      </w:r>
      <w:r w:rsidR="003A47B8">
        <w:rPr>
          <w:i/>
          <w:noProof w:val="0"/>
        </w:rPr>
        <w:t>Etika</w:t>
      </w:r>
      <w:r w:rsidR="003A47B8">
        <w:rPr>
          <w:noProof w:val="0"/>
        </w:rPr>
        <w:t>. Přeložil Karel Hubka. 1. vydání. Praha: nakladatelství Svoboda, 1977. 378 s.</w:t>
      </w:r>
    </w:p>
    <w:p w14:paraId="41FBABB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[9] Státní okresní archiv Třebíč (dále jen </w:t>
      </w:r>
      <w:proofErr w:type="spellStart"/>
      <w:r>
        <w:rPr>
          <w:noProof w:val="0"/>
        </w:rPr>
        <w:t>SOkA</w:t>
      </w:r>
      <w:proofErr w:type="spellEnd"/>
      <w:r>
        <w:rPr>
          <w:noProof w:val="0"/>
        </w:rPr>
        <w:t xml:space="preserve"> Třebíč), fond Archiv města Třebíče (dále jen AMT), </w:t>
      </w:r>
      <w:proofErr w:type="spellStart"/>
      <w:r>
        <w:rPr>
          <w:noProof w:val="0"/>
        </w:rPr>
        <w:t>inv</w:t>
      </w:r>
      <w:proofErr w:type="spellEnd"/>
      <w:r>
        <w:rPr>
          <w:noProof w:val="0"/>
        </w:rPr>
        <w:t>. č. 1, listina z r. 1277</w:t>
      </w:r>
    </w:p>
    <w:p w14:paraId="6EF6712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[10] Státní okresní archiv Třebíč (dále jen </w:t>
      </w:r>
      <w:proofErr w:type="spellStart"/>
      <w:r>
        <w:rPr>
          <w:noProof w:val="0"/>
        </w:rPr>
        <w:t>SOkA</w:t>
      </w:r>
      <w:proofErr w:type="spellEnd"/>
      <w:r>
        <w:rPr>
          <w:noProof w:val="0"/>
        </w:rPr>
        <w:t xml:space="preserve"> Třebíč), fond Gymnázium Třebíč (dále jen G Třebíč), Hlavní protokol o zkouškách z dospělosti 1910–1916, </w:t>
      </w:r>
      <w:proofErr w:type="spellStart"/>
      <w:r>
        <w:rPr>
          <w:noProof w:val="0"/>
        </w:rPr>
        <w:t>inv</w:t>
      </w:r>
      <w:proofErr w:type="spellEnd"/>
      <w:r>
        <w:rPr>
          <w:noProof w:val="0"/>
        </w:rPr>
        <w:t>. č. 169</w:t>
      </w:r>
    </w:p>
    <w:p w14:paraId="7F5ED1E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[11] Státní okresní archiv v Třebíči (dále jen </w:t>
      </w:r>
      <w:proofErr w:type="spellStart"/>
      <w:r>
        <w:rPr>
          <w:noProof w:val="0"/>
        </w:rPr>
        <w:t>SOkA</w:t>
      </w:r>
      <w:proofErr w:type="spellEnd"/>
      <w:r>
        <w:rPr>
          <w:noProof w:val="0"/>
        </w:rPr>
        <w:t xml:space="preserve"> Třebíč), fond Městská škola chlapecká (dále jen Měst. Š. Ch. Třebíč), </w:t>
      </w:r>
      <w:proofErr w:type="spellStart"/>
      <w:r>
        <w:rPr>
          <w:noProof w:val="0"/>
        </w:rPr>
        <w:t>inv</w:t>
      </w:r>
      <w:proofErr w:type="spellEnd"/>
      <w:r>
        <w:rPr>
          <w:noProof w:val="0"/>
        </w:rPr>
        <w:t>. č. 537</w:t>
      </w:r>
    </w:p>
    <w:p w14:paraId="73A89AA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[12] Státní okresní archiv Třebíč (dále jen </w:t>
      </w:r>
      <w:proofErr w:type="spellStart"/>
      <w:r>
        <w:rPr>
          <w:noProof w:val="0"/>
        </w:rPr>
        <w:t>SOkA</w:t>
      </w:r>
      <w:proofErr w:type="spellEnd"/>
      <w:r>
        <w:rPr>
          <w:noProof w:val="0"/>
        </w:rPr>
        <w:t xml:space="preserve"> Třebíč), fond Okresní soud Třebíč (dále jen OS Třebíč), Sbírka listin r. 1869, číslo deníků 6234, karton č. 767</w:t>
      </w:r>
    </w:p>
    <w:p w14:paraId="26422155" w14:textId="75E774DE" w:rsidR="003A47B8" w:rsidRDefault="00D65838" w:rsidP="003A47B8">
      <w:pPr>
        <w:pStyle w:val="Zkladntext"/>
        <w:rPr>
          <w:noProof w:val="0"/>
        </w:rPr>
      </w:pPr>
      <w:r>
        <w:rPr>
          <w:noProof w:val="0"/>
        </w:rPr>
        <w:t>[13] VANČURA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Vladislav. </w:t>
      </w:r>
      <w:r w:rsidR="003A47B8">
        <w:rPr>
          <w:i/>
          <w:noProof w:val="0"/>
        </w:rPr>
        <w:t>Spisy I.</w:t>
      </w:r>
      <w:r w:rsidR="003A47B8">
        <w:rPr>
          <w:iCs/>
          <w:noProof w:val="0"/>
        </w:rPr>
        <w:t xml:space="preserve"> Ed. </w:t>
      </w:r>
      <w:r w:rsidR="003A47B8">
        <w:rPr>
          <w:noProof w:val="0"/>
        </w:rPr>
        <w:t xml:space="preserve">M. Pohorský. První prózy a první pokusy. 1 vyd. souboru. Praha: Československý </w:t>
      </w:r>
      <w:proofErr w:type="gramStart"/>
      <w:r w:rsidR="003A47B8">
        <w:rPr>
          <w:noProof w:val="0"/>
        </w:rPr>
        <w:t>spisovatel,  1985</w:t>
      </w:r>
      <w:proofErr w:type="gramEnd"/>
      <w:r w:rsidR="003A47B8">
        <w:rPr>
          <w:noProof w:val="0"/>
        </w:rPr>
        <w:t>. 320 s.</w:t>
      </w:r>
    </w:p>
    <w:p w14:paraId="52058EEC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[14] Zvonek – časopis studentů Gymnázia Třebíč (dále jen ZG Třebíč), ročník 23, číslo 2, uloženo ve spisovně Gymnázia Třebíč</w:t>
      </w:r>
    </w:p>
    <w:p w14:paraId="3A48D3C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[15] Zvukový záznam rozhovoru s Ladislavem Novákem, soukromý majetek N. (= jméno majitele) </w:t>
      </w:r>
    </w:p>
    <w:p w14:paraId="16F1E75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[16] Zvukový </w:t>
      </w:r>
      <w:proofErr w:type="gramStart"/>
      <w:r>
        <w:rPr>
          <w:noProof w:val="0"/>
        </w:rPr>
        <w:t>záznam  rozhovoru</w:t>
      </w:r>
      <w:proofErr w:type="gramEnd"/>
      <w:r>
        <w:rPr>
          <w:noProof w:val="0"/>
        </w:rPr>
        <w:t xml:space="preserve"> s Ladislavem Novákem, zapůjčeno N. (= jméno majitele)</w:t>
      </w:r>
    </w:p>
    <w:p w14:paraId="5944D137" w14:textId="77777777" w:rsidR="003A47B8" w:rsidRDefault="003A47B8" w:rsidP="003A47B8">
      <w:pPr>
        <w:pStyle w:val="Zkladntext"/>
        <w:rPr>
          <w:noProof w:val="0"/>
        </w:rPr>
      </w:pPr>
    </w:p>
    <w:p w14:paraId="401B184D" w14:textId="77777777" w:rsidR="003A47B8" w:rsidRDefault="003A47B8" w:rsidP="003A47B8">
      <w:pPr>
        <w:pStyle w:val="Zkladntext"/>
        <w:jc w:val="center"/>
        <w:rPr>
          <w:noProof w:val="0"/>
        </w:rPr>
      </w:pPr>
      <w:r>
        <w:rPr>
          <w:noProof w:val="0"/>
        </w:rPr>
        <w:t>Seznam literatury</w:t>
      </w:r>
    </w:p>
    <w:p w14:paraId="6A801C55" w14:textId="77777777" w:rsidR="003A47B8" w:rsidRDefault="003A47B8" w:rsidP="003A47B8">
      <w:pPr>
        <w:pStyle w:val="Zkladntext"/>
        <w:rPr>
          <w:noProof w:val="0"/>
        </w:rPr>
      </w:pPr>
    </w:p>
    <w:p w14:paraId="4FCBEB54" w14:textId="4B7B5884" w:rsidR="003A47B8" w:rsidRDefault="003A47B8" w:rsidP="003A47B8">
      <w:pPr>
        <w:pStyle w:val="Standardnte"/>
      </w:pPr>
      <w:r>
        <w:t>[17] ČER</w:t>
      </w:r>
      <w:r w:rsidR="00D65838">
        <w:t>NÝ</w:t>
      </w:r>
      <w:r w:rsidR="005915F1">
        <w:t>,</w:t>
      </w:r>
      <w:r>
        <w:t xml:space="preserve"> Jiří.</w:t>
      </w:r>
      <w:r>
        <w:rPr>
          <w:i/>
        </w:rPr>
        <w:t xml:space="preserve"> Dějiny lingvistiky</w:t>
      </w:r>
      <w:r>
        <w:t xml:space="preserve">. 1. vydání. Olomouc: </w:t>
      </w:r>
      <w:proofErr w:type="spellStart"/>
      <w:r>
        <w:t>Votobia</w:t>
      </w:r>
      <w:proofErr w:type="spellEnd"/>
      <w:r>
        <w:t xml:space="preserve">, 1996. 517 s. </w:t>
      </w:r>
    </w:p>
    <w:p w14:paraId="5D0FD86B" w14:textId="77777777" w:rsidR="003A47B8" w:rsidRDefault="003A47B8" w:rsidP="003A47B8">
      <w:pPr>
        <w:pStyle w:val="Standardnte"/>
      </w:pPr>
      <w:r>
        <w:t>ISBN97-80-71-943-6.</w:t>
      </w:r>
    </w:p>
    <w:p w14:paraId="43EE7815" w14:textId="55FFA122" w:rsidR="003A47B8" w:rsidRDefault="00D65838" w:rsidP="003A47B8">
      <w:pPr>
        <w:pStyle w:val="Zkladntext"/>
        <w:rPr>
          <w:noProof w:val="0"/>
        </w:rPr>
      </w:pPr>
      <w:r>
        <w:rPr>
          <w:noProof w:val="0"/>
        </w:rPr>
        <w:t>[18]</w:t>
      </w:r>
      <w:r w:rsidR="006250DB">
        <w:rPr>
          <w:noProof w:val="0"/>
        </w:rPr>
        <w:t xml:space="preserve"> </w:t>
      </w:r>
      <w:r>
        <w:rPr>
          <w:noProof w:val="0"/>
        </w:rPr>
        <w:t>MACÍK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Karel. </w:t>
      </w:r>
      <w:proofErr w:type="spellStart"/>
      <w:r w:rsidR="003A47B8">
        <w:rPr>
          <w:noProof w:val="0"/>
        </w:rPr>
        <w:t>Markerting</w:t>
      </w:r>
      <w:proofErr w:type="spellEnd"/>
      <w:r w:rsidR="003A47B8">
        <w:rPr>
          <w:noProof w:val="0"/>
        </w:rPr>
        <w:t xml:space="preserve"> vysokých škol – představy a skutečnost. In </w:t>
      </w:r>
      <w:r w:rsidR="003A47B8">
        <w:rPr>
          <w:i/>
          <w:noProof w:val="0"/>
        </w:rPr>
        <w:t xml:space="preserve">Marketing vysokých škol: sborník příspěvků mezinárodní konference v Praze </w:t>
      </w:r>
      <w:proofErr w:type="gramStart"/>
      <w:r w:rsidR="003A47B8">
        <w:rPr>
          <w:i/>
          <w:noProof w:val="0"/>
        </w:rPr>
        <w:t>16.–17</w:t>
      </w:r>
      <w:proofErr w:type="gramEnd"/>
      <w:r w:rsidR="003A47B8">
        <w:rPr>
          <w:i/>
          <w:noProof w:val="0"/>
        </w:rPr>
        <w:t>. března 2000</w:t>
      </w:r>
      <w:r w:rsidR="003A47B8">
        <w:rPr>
          <w:noProof w:val="0"/>
        </w:rPr>
        <w:t xml:space="preserve">. Ed. František FREIBERG et al. Praha: Fakulta strojní ČVUT, 2000, s. 117–126. </w:t>
      </w:r>
    </w:p>
    <w:p w14:paraId="2E81971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ISBN 80-01-20163-7.</w:t>
      </w:r>
    </w:p>
    <w:p w14:paraId="3C8E48EA" w14:textId="4AD585BE" w:rsidR="003A47B8" w:rsidRDefault="006D6497" w:rsidP="003A47B8">
      <w:pPr>
        <w:pStyle w:val="Standardnte"/>
      </w:pPr>
      <w:r>
        <w:t>[19] MELOUN</w:t>
      </w:r>
      <w:r w:rsidR="005915F1">
        <w:t>,</w:t>
      </w:r>
      <w:r>
        <w:t xml:space="preserve"> Milan</w:t>
      </w:r>
      <w:r w:rsidR="00D65838">
        <w:t xml:space="preserve"> a</w:t>
      </w:r>
      <w:r w:rsidR="003A47B8">
        <w:t xml:space="preserve"> </w:t>
      </w:r>
      <w:r w:rsidR="00D65838">
        <w:t>Jiří MILITSKÝ</w:t>
      </w:r>
      <w:r w:rsidR="003A47B8">
        <w:t xml:space="preserve">. </w:t>
      </w:r>
      <w:r w:rsidR="003A47B8" w:rsidRPr="0009583D">
        <w:rPr>
          <w:i/>
        </w:rPr>
        <w:t>Statistické zpracování experimentálních dat.</w:t>
      </w:r>
      <w:r w:rsidR="003A47B8">
        <w:t xml:space="preserve"> 2. vydání, v East </w:t>
      </w:r>
      <w:proofErr w:type="spellStart"/>
      <w:r w:rsidR="003A47B8">
        <w:t>Publishing</w:t>
      </w:r>
      <w:proofErr w:type="spellEnd"/>
      <w:r w:rsidR="003A47B8">
        <w:t xml:space="preserve"> první. Praha: 1998. 839 s. ISBN 80-7219-003-2.</w:t>
      </w:r>
    </w:p>
    <w:p w14:paraId="399000A4" w14:textId="7C78B58B" w:rsidR="003A47B8" w:rsidRDefault="00D65838" w:rsidP="003A47B8">
      <w:pPr>
        <w:pStyle w:val="Standardnte"/>
      </w:pPr>
      <w:r>
        <w:t>[20] MISES</w:t>
      </w:r>
      <w:r w:rsidR="005915F1">
        <w:t>,</w:t>
      </w:r>
      <w:r>
        <w:t xml:space="preserve"> </w:t>
      </w:r>
      <w:r w:rsidR="003A47B8">
        <w:t xml:space="preserve">Ludwig. </w:t>
      </w:r>
      <w:r w:rsidR="003A47B8">
        <w:rPr>
          <w:i/>
        </w:rPr>
        <w:t>Lidské jednání</w:t>
      </w:r>
      <w:r w:rsidR="003A47B8">
        <w:t>. Pojednání o ekonomii. 1. vydání. Praha: Liberální institut, 2006. 959 s. ISBN 80-86389-45-6.</w:t>
      </w:r>
    </w:p>
    <w:p w14:paraId="64755FEE" w14:textId="3DD98870" w:rsidR="003A47B8" w:rsidRDefault="00D65838" w:rsidP="003A47B8">
      <w:pPr>
        <w:pStyle w:val="Zkladntext"/>
        <w:rPr>
          <w:noProof w:val="0"/>
        </w:rPr>
      </w:pPr>
      <w:r>
        <w:rPr>
          <w:noProof w:val="0"/>
        </w:rPr>
        <w:t>[21] MLSOVÁ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Nella. Tematika domova v díle Jaroslava Havlíčka. </w:t>
      </w:r>
      <w:r w:rsidR="003A47B8">
        <w:rPr>
          <w:i/>
          <w:noProof w:val="0"/>
        </w:rPr>
        <w:t>Česká literatura</w:t>
      </w:r>
      <w:r w:rsidR="003A47B8">
        <w:rPr>
          <w:noProof w:val="0"/>
        </w:rPr>
        <w:t>, 2003, ročník 51, číslo 4. s. 419–440. ISSN 2009-4285.</w:t>
      </w:r>
    </w:p>
    <w:p w14:paraId="05EE0AD3" w14:textId="5D53FCBD" w:rsidR="003A47B8" w:rsidRDefault="00D65838" w:rsidP="003A47B8">
      <w:pPr>
        <w:pStyle w:val="Zkladntext"/>
        <w:rPr>
          <w:noProof w:val="0"/>
        </w:rPr>
      </w:pPr>
      <w:r>
        <w:rPr>
          <w:noProof w:val="0"/>
        </w:rPr>
        <w:t>[22] VEBER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Václav. Osudové únorové dny. 1. vydání. Praha: nakladatelství Lidové noviny, 2008.426 s. ISBN 978-80-7106-941-6.</w:t>
      </w:r>
    </w:p>
    <w:p w14:paraId="18220092" w14:textId="7A13C682" w:rsidR="003A47B8" w:rsidRDefault="00D65838" w:rsidP="003A47B8">
      <w:pPr>
        <w:pStyle w:val="Zkladntext"/>
        <w:rPr>
          <w:noProof w:val="0"/>
        </w:rPr>
      </w:pPr>
      <w:r>
        <w:rPr>
          <w:noProof w:val="0"/>
        </w:rPr>
        <w:t>[23] VLACH</w:t>
      </w:r>
      <w:r w:rsidR="005915F1">
        <w:rPr>
          <w:noProof w:val="0"/>
        </w:rPr>
        <w:t>,</w:t>
      </w:r>
      <w:r w:rsidR="003A47B8">
        <w:rPr>
          <w:noProof w:val="0"/>
        </w:rPr>
        <w:t xml:space="preserve"> Josef. </w:t>
      </w:r>
      <w:proofErr w:type="spellStart"/>
      <w:r w:rsidR="003A47B8">
        <w:rPr>
          <w:noProof w:val="0"/>
        </w:rPr>
        <w:t>Temelím</w:t>
      </w:r>
      <w:proofErr w:type="spellEnd"/>
      <w:r w:rsidR="003A47B8">
        <w:rPr>
          <w:noProof w:val="0"/>
        </w:rPr>
        <w:t xml:space="preserve"> a zásobování teplem. </w:t>
      </w:r>
      <w:r w:rsidR="003A47B8">
        <w:rPr>
          <w:i/>
          <w:noProof w:val="0"/>
        </w:rPr>
        <w:t>Energetika</w:t>
      </w:r>
      <w:r w:rsidR="003A47B8">
        <w:rPr>
          <w:noProof w:val="0"/>
        </w:rPr>
        <w:t>, 2001, roč. 51, č. 3, s. 84–85. ISSN 0375-8842.</w:t>
      </w:r>
    </w:p>
    <w:p w14:paraId="6B7C9231" w14:textId="77777777" w:rsidR="003A47B8" w:rsidRDefault="003A47B8" w:rsidP="003A47B8">
      <w:pPr>
        <w:pStyle w:val="Zkladntext"/>
        <w:rPr>
          <w:noProof w:val="0"/>
        </w:rPr>
      </w:pPr>
    </w:p>
    <w:p w14:paraId="250141A3" w14:textId="77777777" w:rsidR="003A47B8" w:rsidRDefault="003A47B8" w:rsidP="003A47B8">
      <w:pPr>
        <w:pStyle w:val="Zkladntext"/>
        <w:rPr>
          <w:noProof w:val="0"/>
        </w:rPr>
      </w:pPr>
      <w:r w:rsidRPr="00C5376A">
        <w:rPr>
          <w:b/>
          <w:noProof w:val="0"/>
        </w:rPr>
        <w:lastRenderedPageBreak/>
        <w:t>Za druhé</w:t>
      </w:r>
      <w:r>
        <w:rPr>
          <w:noProof w:val="0"/>
        </w:rPr>
        <w:t xml:space="preserve"> se hranaté závorky dnes využívají při autorském vstupu do původního citátu z pramene či literatury a nahrazuje se tím dříve používaná formulace „poznámka autora“ v kulatých závorkách. Autor například cituje z Kosmovy </w:t>
      </w:r>
      <w:r>
        <w:rPr>
          <w:i/>
          <w:noProof w:val="0"/>
        </w:rPr>
        <w:t>Kroniky české</w:t>
      </w:r>
      <w:r>
        <w:rPr>
          <w:noProof w:val="0"/>
        </w:rPr>
        <w:t xml:space="preserve">: </w:t>
      </w:r>
      <w:r>
        <w:rPr>
          <w:i/>
          <w:noProof w:val="0"/>
        </w:rPr>
        <w:t xml:space="preserve">„Potom biskup </w:t>
      </w:r>
      <w:proofErr w:type="gramStart"/>
      <w:r>
        <w:rPr>
          <w:i/>
          <w:noProof w:val="0"/>
        </w:rPr>
        <w:t>Dětmar  po</w:t>
      </w:r>
      <w:proofErr w:type="gramEnd"/>
      <w:r>
        <w:rPr>
          <w:i/>
          <w:noProof w:val="0"/>
        </w:rPr>
        <w:t xml:space="preserve"> nemnohých dnech, totiž dne 2. ledna roku od narození Páně 969 </w:t>
      </w:r>
      <w:r>
        <w:rPr>
          <w:noProof w:val="0"/>
        </w:rPr>
        <w:t>[jde o Kosmův omyl, správně 982]</w:t>
      </w:r>
      <w:r>
        <w:rPr>
          <w:i/>
          <w:noProof w:val="0"/>
        </w:rPr>
        <w:t>, byv vyproštěn z pout tělesných, hřivnu sobě svěřenou navrátil Kristu stonásobnou.“</w:t>
      </w:r>
      <w:r>
        <w:rPr>
          <w:noProof w:val="0"/>
        </w:rPr>
        <w:t>[3, 46]</w:t>
      </w:r>
    </w:p>
    <w:p w14:paraId="3C3FC9FB" w14:textId="77777777" w:rsidR="003A47B8" w:rsidRDefault="003A47B8" w:rsidP="003A47B8">
      <w:pPr>
        <w:pStyle w:val="Zkladntext"/>
        <w:rPr>
          <w:noProof w:val="0"/>
        </w:rPr>
      </w:pPr>
    </w:p>
    <w:p w14:paraId="76346BC3" w14:textId="77777777" w:rsidR="003A47B8" w:rsidRDefault="003A47B8" w:rsidP="003A47B8">
      <w:pPr>
        <w:pStyle w:val="Zkladntext"/>
        <w:outlineLvl w:val="0"/>
        <w:rPr>
          <w:noProof w:val="0"/>
        </w:rPr>
      </w:pPr>
    </w:p>
    <w:p w14:paraId="5416FFEA" w14:textId="77777777" w:rsidR="003A47B8" w:rsidRDefault="003A47B8" w:rsidP="003A47B8">
      <w:pPr>
        <w:pStyle w:val="Zkladntext"/>
        <w:rPr>
          <w:noProof w:val="0"/>
        </w:rPr>
      </w:pPr>
    </w:p>
    <w:p w14:paraId="11649964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b/>
          <w:noProof w:val="0"/>
        </w:rPr>
        <w:t>Práce s poznámkami k uvedeným pramenům</w:t>
      </w:r>
      <w:r>
        <w:rPr>
          <w:noProof w:val="0"/>
        </w:rPr>
        <w:t>:</w:t>
      </w:r>
    </w:p>
    <w:p w14:paraId="5B5D3B96" w14:textId="77777777" w:rsidR="003A47B8" w:rsidRDefault="003A47B8" w:rsidP="003A47B8">
      <w:pPr>
        <w:pStyle w:val="Zkladntext"/>
        <w:rPr>
          <w:noProof w:val="0"/>
        </w:rPr>
      </w:pPr>
    </w:p>
    <w:p w14:paraId="22C3D46B" w14:textId="50F94423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Platí obdobná zásada jako u literatury s tím, že se uvádí pramen, na který se odvoláváme. </w:t>
      </w:r>
    </w:p>
    <w:p w14:paraId="4DB8C810" w14:textId="77777777" w:rsidR="003A47B8" w:rsidRPr="00E3042B" w:rsidRDefault="003A47B8" w:rsidP="003A47B8">
      <w:pPr>
        <w:pStyle w:val="Zkladntext"/>
        <w:rPr>
          <w:noProof w:val="0"/>
          <w:sz w:val="20"/>
        </w:rPr>
      </w:pPr>
      <w:r>
        <w:rPr>
          <w:noProof w:val="0"/>
          <w:position w:val="6"/>
          <w:vertAlign w:val="superscript"/>
        </w:rPr>
        <w:t>1)</w:t>
      </w:r>
      <w:proofErr w:type="spellStart"/>
      <w:r w:rsidRPr="00E3042B">
        <w:rPr>
          <w:i/>
          <w:iCs/>
          <w:noProof w:val="0"/>
          <w:sz w:val="20"/>
        </w:rPr>
        <w:t>Codex</w:t>
      </w:r>
      <w:proofErr w:type="spellEnd"/>
      <w:r w:rsidRPr="00E3042B">
        <w:rPr>
          <w:i/>
          <w:iCs/>
          <w:noProof w:val="0"/>
          <w:sz w:val="20"/>
        </w:rPr>
        <w:t xml:space="preserve"> </w:t>
      </w:r>
      <w:proofErr w:type="spellStart"/>
      <w:r w:rsidRPr="00E3042B">
        <w:rPr>
          <w:i/>
          <w:iCs/>
          <w:noProof w:val="0"/>
          <w:sz w:val="20"/>
        </w:rPr>
        <w:t>diplomaticus</w:t>
      </w:r>
      <w:proofErr w:type="spellEnd"/>
      <w:r w:rsidRPr="00E3042B">
        <w:rPr>
          <w:i/>
          <w:iCs/>
          <w:noProof w:val="0"/>
          <w:sz w:val="20"/>
        </w:rPr>
        <w:t xml:space="preserve"> et </w:t>
      </w:r>
      <w:proofErr w:type="spellStart"/>
      <w:r w:rsidRPr="00E3042B">
        <w:rPr>
          <w:i/>
          <w:iCs/>
          <w:noProof w:val="0"/>
          <w:sz w:val="20"/>
        </w:rPr>
        <w:t>epistolaris</w:t>
      </w:r>
      <w:proofErr w:type="spellEnd"/>
      <w:r w:rsidRPr="00E3042B">
        <w:rPr>
          <w:i/>
          <w:iCs/>
          <w:noProof w:val="0"/>
          <w:sz w:val="20"/>
        </w:rPr>
        <w:t xml:space="preserve"> </w:t>
      </w:r>
      <w:proofErr w:type="spellStart"/>
      <w:r w:rsidRPr="00E3042B">
        <w:rPr>
          <w:i/>
          <w:iCs/>
          <w:noProof w:val="0"/>
          <w:sz w:val="20"/>
        </w:rPr>
        <w:t>regni</w:t>
      </w:r>
      <w:proofErr w:type="spellEnd"/>
      <w:r w:rsidRPr="00E3042B">
        <w:rPr>
          <w:i/>
          <w:iCs/>
          <w:noProof w:val="0"/>
          <w:sz w:val="20"/>
        </w:rPr>
        <w:t xml:space="preserve"> </w:t>
      </w:r>
      <w:proofErr w:type="spellStart"/>
      <w:r w:rsidRPr="00E3042B">
        <w:rPr>
          <w:i/>
          <w:iCs/>
          <w:noProof w:val="0"/>
          <w:sz w:val="20"/>
        </w:rPr>
        <w:t>Bohemiae</w:t>
      </w:r>
      <w:proofErr w:type="spellEnd"/>
      <w:r w:rsidRPr="00E3042B">
        <w:rPr>
          <w:noProof w:val="0"/>
          <w:sz w:val="20"/>
        </w:rPr>
        <w:t xml:space="preserve"> (dále jen CDB) V–2. Edd. J. Šebánek et S. Dušková. </w:t>
      </w:r>
      <w:proofErr w:type="spellStart"/>
      <w:r w:rsidRPr="00E3042B">
        <w:rPr>
          <w:noProof w:val="0"/>
          <w:sz w:val="20"/>
        </w:rPr>
        <w:t>Pragae</w:t>
      </w:r>
      <w:proofErr w:type="spellEnd"/>
      <w:r w:rsidRPr="00E3042B">
        <w:rPr>
          <w:noProof w:val="0"/>
          <w:sz w:val="20"/>
        </w:rPr>
        <w:t xml:space="preserve"> 1981, s. 181–182., č. 591.</w:t>
      </w:r>
    </w:p>
    <w:p w14:paraId="44DFFAAF" w14:textId="77777777" w:rsidR="003A47B8" w:rsidRDefault="003A47B8" w:rsidP="003A47B8">
      <w:pPr>
        <w:pStyle w:val="Zkladntext"/>
        <w:rPr>
          <w:noProof w:val="0"/>
        </w:rPr>
      </w:pPr>
    </w:p>
    <w:p w14:paraId="5FA0E27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Pokud autor cituje stále ze stejného pramene několik citací za sebou, neuvádí již všechny údaje, ale mění pouze čísla poznámek a opakuje spojení „Tamtéž + příslušná strana téhož pramene“ (viz předešlé):</w:t>
      </w:r>
    </w:p>
    <w:p w14:paraId="3A1DCA39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  <w:position w:val="6"/>
          <w:vertAlign w:val="superscript"/>
        </w:rPr>
        <w:t>13)</w:t>
      </w:r>
      <w:r w:rsidRPr="00E3042B">
        <w:rPr>
          <w:noProof w:val="0"/>
          <w:sz w:val="20"/>
        </w:rPr>
        <w:t>Zvonek – časopis studentů Gymnázia Třebíč (dále jen ZGT), ročník 23, číslo 2, s. 3.</w:t>
      </w:r>
    </w:p>
    <w:p w14:paraId="23E3CD5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  <w:position w:val="6"/>
          <w:vertAlign w:val="superscript"/>
        </w:rPr>
        <w:t>14)</w:t>
      </w:r>
      <w:r w:rsidRPr="00E3042B">
        <w:rPr>
          <w:noProof w:val="0"/>
          <w:sz w:val="20"/>
        </w:rPr>
        <w:t>Tamtéž, s. 12.</w:t>
      </w:r>
    </w:p>
    <w:p w14:paraId="754A4EC2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  <w:position w:val="6"/>
          <w:vertAlign w:val="superscript"/>
        </w:rPr>
        <w:t>15)</w:t>
      </w:r>
      <w:r w:rsidRPr="00E3042B">
        <w:rPr>
          <w:noProof w:val="0"/>
          <w:sz w:val="20"/>
        </w:rPr>
        <w:t>Tamtéž, s. 9.</w:t>
      </w:r>
    </w:p>
    <w:p w14:paraId="3EBC70D9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  <w:position w:val="6"/>
          <w:vertAlign w:val="superscript"/>
        </w:rPr>
        <w:t>16)</w:t>
      </w:r>
      <w:r w:rsidRPr="00E3042B">
        <w:rPr>
          <w:noProof w:val="0"/>
          <w:sz w:val="20"/>
        </w:rPr>
        <w:t>Tamtéž, s. 11.</w:t>
      </w:r>
    </w:p>
    <w:p w14:paraId="5E41FEC9" w14:textId="77777777" w:rsidR="003A47B8" w:rsidRDefault="003A47B8" w:rsidP="003A47B8">
      <w:pPr>
        <w:pStyle w:val="Zkladntext"/>
        <w:rPr>
          <w:noProof w:val="0"/>
        </w:rPr>
      </w:pPr>
    </w:p>
    <w:p w14:paraId="24D84993" w14:textId="77777777" w:rsidR="003A47B8" w:rsidRDefault="003A47B8" w:rsidP="003A47B8">
      <w:pPr>
        <w:pStyle w:val="Zkladntext"/>
        <w:rPr>
          <w:noProof w:val="0"/>
        </w:rPr>
      </w:pPr>
    </w:p>
    <w:p w14:paraId="188B5D1A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ab/>
      </w:r>
      <w:r w:rsidRPr="00E3042B">
        <w:rPr>
          <w:b/>
          <w:noProof w:val="0"/>
        </w:rPr>
        <w:t>Tabulky</w:t>
      </w:r>
      <w:r>
        <w:rPr>
          <w:noProof w:val="0"/>
        </w:rPr>
        <w:t xml:space="preserve"> a </w:t>
      </w:r>
      <w:r w:rsidRPr="00E3042B">
        <w:rPr>
          <w:b/>
          <w:noProof w:val="0"/>
        </w:rPr>
        <w:t>obrázky</w:t>
      </w:r>
      <w:r>
        <w:rPr>
          <w:noProof w:val="0"/>
        </w:rPr>
        <w:t xml:space="preserve"> se číslují průběžně v celém dokumentu výrazy </w:t>
      </w:r>
      <w:r>
        <w:rPr>
          <w:i/>
          <w:noProof w:val="0"/>
        </w:rPr>
        <w:t>Tabulka 1, Tabulka 2, Tabulka 3</w:t>
      </w:r>
      <w:r>
        <w:rPr>
          <w:noProof w:val="0"/>
        </w:rPr>
        <w:t xml:space="preserve"> nebo </w:t>
      </w:r>
      <w:r>
        <w:rPr>
          <w:i/>
          <w:noProof w:val="0"/>
        </w:rPr>
        <w:t>obrázek 1, obrázek 2, obrázek 3</w:t>
      </w:r>
      <w:r>
        <w:rPr>
          <w:noProof w:val="0"/>
        </w:rPr>
        <w:t xml:space="preserve"> atd. Text pod obrázky a fotografiemi se chápe jako nadpis a nepíše se za ním t</w:t>
      </w:r>
      <w:r w:rsidR="00D65838">
        <w:rPr>
          <w:noProof w:val="0"/>
        </w:rPr>
        <w:t>ečka, např.:</w:t>
      </w:r>
      <w:r>
        <w:rPr>
          <w:noProof w:val="0"/>
        </w:rPr>
        <w:t xml:space="preserve"> </w:t>
      </w:r>
    </w:p>
    <w:p w14:paraId="357F79F9" w14:textId="77777777" w:rsidR="003A47B8" w:rsidRDefault="003A47B8" w:rsidP="003A47B8">
      <w:pPr>
        <w:pStyle w:val="Zkladntext"/>
        <w:rPr>
          <w:noProof w:val="0"/>
        </w:rPr>
      </w:pPr>
      <w:r>
        <w:rPr>
          <w:i/>
          <w:noProof w:val="0"/>
        </w:rPr>
        <w:t>Pražská defenestrace r. 1618 (soudobá rytina)</w:t>
      </w:r>
    </w:p>
    <w:p w14:paraId="767722E4" w14:textId="77777777" w:rsidR="003A47B8" w:rsidRDefault="003A47B8" w:rsidP="003A47B8">
      <w:pPr>
        <w:pStyle w:val="Zkladntext"/>
        <w:rPr>
          <w:noProof w:val="0"/>
        </w:rPr>
      </w:pPr>
      <w:r>
        <w:rPr>
          <w:i/>
          <w:noProof w:val="0"/>
        </w:rPr>
        <w:t xml:space="preserve">Život ve Vladislavském sále Pražského hradu. Rytina J. </w:t>
      </w:r>
      <w:proofErr w:type="spellStart"/>
      <w:r>
        <w:rPr>
          <w:i/>
          <w:noProof w:val="0"/>
        </w:rPr>
        <w:t>Sadelera</w:t>
      </w:r>
      <w:proofErr w:type="spellEnd"/>
      <w:r>
        <w:rPr>
          <w:i/>
          <w:noProof w:val="0"/>
        </w:rPr>
        <w:t xml:space="preserve"> z r. 1606. (Foto AMP)</w:t>
      </w:r>
    </w:p>
    <w:p w14:paraId="53827213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i/>
          <w:noProof w:val="0"/>
        </w:rPr>
        <w:t>Napoleonův portrét od Davida</w:t>
      </w:r>
    </w:p>
    <w:p w14:paraId="4E5F1672" w14:textId="77777777" w:rsidR="003A47B8" w:rsidRDefault="003A47B8" w:rsidP="003A47B8">
      <w:pPr>
        <w:pStyle w:val="Zkladntext"/>
        <w:rPr>
          <w:noProof w:val="0"/>
        </w:rPr>
      </w:pPr>
      <w:r>
        <w:rPr>
          <w:i/>
          <w:noProof w:val="0"/>
        </w:rPr>
        <w:t>Kritický okamžik vzletu. Na boku palivové nádrže a pravého pomocného motoru je jako dvě zářící tečky vidět plamen ohně, který přepálil závěsy</w:t>
      </w:r>
    </w:p>
    <w:p w14:paraId="30ED018F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i/>
          <w:noProof w:val="0"/>
        </w:rPr>
        <w:tab/>
      </w:r>
    </w:p>
    <w:p w14:paraId="0F61A53E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ab/>
      </w:r>
    </w:p>
    <w:p w14:paraId="300CEA48" w14:textId="77777777" w:rsidR="003A47B8" w:rsidRDefault="003A47B8" w:rsidP="003A47B8">
      <w:pPr>
        <w:pStyle w:val="Zkladntext"/>
        <w:jc w:val="center"/>
        <w:outlineLvl w:val="0"/>
        <w:rPr>
          <w:noProof w:val="0"/>
          <w:sz w:val="36"/>
          <w:szCs w:val="36"/>
        </w:rPr>
      </w:pPr>
      <w:r>
        <w:rPr>
          <w:b/>
          <w:noProof w:val="0"/>
          <w:sz w:val="36"/>
          <w:szCs w:val="36"/>
        </w:rPr>
        <w:t>Hrst praktických rad z ČSN 01 6910</w:t>
      </w:r>
    </w:p>
    <w:p w14:paraId="7A848CD1" w14:textId="77777777" w:rsidR="003A47B8" w:rsidRDefault="003A47B8" w:rsidP="003A47B8">
      <w:pPr>
        <w:pStyle w:val="Zkladntext"/>
        <w:rPr>
          <w:b/>
          <w:noProof w:val="0"/>
        </w:rPr>
      </w:pPr>
      <w:r>
        <w:rPr>
          <w:b/>
          <w:noProof w:val="0"/>
        </w:rPr>
        <w:tab/>
      </w:r>
    </w:p>
    <w:p w14:paraId="4A1B24C3" w14:textId="77777777" w:rsidR="003A47B8" w:rsidRDefault="003A47B8" w:rsidP="003A47B8">
      <w:pPr>
        <w:pStyle w:val="Standardnte"/>
        <w:jc w:val="both"/>
        <w:rPr>
          <w:i/>
        </w:rPr>
      </w:pPr>
      <w:r>
        <w:t>Zájemce odkazujeme na výše uvedenou normu s názvem</w:t>
      </w:r>
      <w:r w:rsidRPr="00F208F2">
        <w:rPr>
          <w:i/>
        </w:rPr>
        <w:t xml:space="preserve"> </w:t>
      </w:r>
      <w:r>
        <w:rPr>
          <w:i/>
        </w:rPr>
        <w:t>Úp</w:t>
      </w:r>
      <w:r w:rsidRPr="00F60A32">
        <w:rPr>
          <w:i/>
        </w:rPr>
        <w:t xml:space="preserve">ravu písemností </w:t>
      </w:r>
      <w:r>
        <w:rPr>
          <w:i/>
        </w:rPr>
        <w:t>zpracovaných textovými proces</w:t>
      </w:r>
      <w:r w:rsidRPr="00F60A32">
        <w:rPr>
          <w:i/>
        </w:rPr>
        <w:t>ory</w:t>
      </w:r>
      <w:r>
        <w:rPr>
          <w:i/>
        </w:rPr>
        <w:t>.</w:t>
      </w:r>
    </w:p>
    <w:p w14:paraId="0E5E29F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 Zde pouze upozorňujeme na nejčastější chyby, které se ve studentských pracích </w:t>
      </w:r>
      <w:r w:rsidR="006D6497">
        <w:rPr>
          <w:noProof w:val="0"/>
        </w:rPr>
        <w:t>velice často a soustavně</w:t>
      </w:r>
      <w:r>
        <w:rPr>
          <w:noProof w:val="0"/>
        </w:rPr>
        <w:t xml:space="preserve"> vyskytují.</w:t>
      </w:r>
    </w:p>
    <w:p w14:paraId="4D7D2D3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ab/>
      </w:r>
    </w:p>
    <w:p w14:paraId="563B94A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1. Po interpunkčním znaménku </w:t>
      </w:r>
      <w:r>
        <w:rPr>
          <w:b/>
          <w:noProof w:val="0"/>
        </w:rPr>
        <w:t>vždy mezera</w:t>
      </w:r>
      <w:r>
        <w:rPr>
          <w:noProof w:val="0"/>
        </w:rPr>
        <w:t xml:space="preserve"> (po tečce, čárce, otazníku, třech tečkách apod.):</w:t>
      </w:r>
    </w:p>
    <w:p w14:paraId="46C3B5EC" w14:textId="77777777" w:rsidR="003A47B8" w:rsidRDefault="003A47B8" w:rsidP="003A47B8">
      <w:pPr>
        <w:pStyle w:val="Zkladntext"/>
        <w:rPr>
          <w:noProof w:val="0"/>
        </w:rPr>
      </w:pPr>
      <w:proofErr w:type="gramStart"/>
      <w:r>
        <w:rPr>
          <w:noProof w:val="0"/>
        </w:rPr>
        <w:t>špatně: ...textovými</w:t>
      </w:r>
      <w:proofErr w:type="gramEnd"/>
      <w:r>
        <w:rPr>
          <w:noProof w:val="0"/>
        </w:rPr>
        <w:t xml:space="preserve"> procesory.</w:t>
      </w:r>
      <w:r w:rsidR="00D65838">
        <w:rPr>
          <w:noProof w:val="0"/>
        </w:rPr>
        <w:t xml:space="preserve"> </w:t>
      </w:r>
      <w:r>
        <w:rPr>
          <w:noProof w:val="0"/>
        </w:rPr>
        <w:t xml:space="preserve">Z ní upozorňujeme </w:t>
      </w:r>
      <w:proofErr w:type="gramStart"/>
      <w:r>
        <w:rPr>
          <w:noProof w:val="0"/>
        </w:rPr>
        <w:t>na</w:t>
      </w:r>
      <w:r w:rsidR="006D6497">
        <w:rPr>
          <w:noProof w:val="0"/>
        </w:rPr>
        <w:t xml:space="preserve"> </w:t>
      </w:r>
      <w:r>
        <w:rPr>
          <w:noProof w:val="0"/>
        </w:rPr>
        <w:t>...        Dne</w:t>
      </w:r>
      <w:proofErr w:type="gramEnd"/>
      <w:r>
        <w:rPr>
          <w:noProof w:val="0"/>
        </w:rPr>
        <w:t xml:space="preserve"> 8.11.1620 po bitvě na…</w:t>
      </w:r>
    </w:p>
    <w:p w14:paraId="5D26E8FD" w14:textId="77777777" w:rsidR="003A47B8" w:rsidRDefault="003A47B8" w:rsidP="003A47B8">
      <w:pPr>
        <w:pStyle w:val="Zkladntext"/>
        <w:rPr>
          <w:noProof w:val="0"/>
        </w:rPr>
      </w:pPr>
      <w:proofErr w:type="gramStart"/>
      <w:r>
        <w:rPr>
          <w:noProof w:val="0"/>
        </w:rPr>
        <w:t>správně: ... textovými</w:t>
      </w:r>
      <w:proofErr w:type="gramEnd"/>
      <w:r>
        <w:rPr>
          <w:noProof w:val="0"/>
        </w:rPr>
        <w:t xml:space="preserve"> procesory. Z ní upozorňujeme </w:t>
      </w:r>
      <w:proofErr w:type="gramStart"/>
      <w:r>
        <w:rPr>
          <w:noProof w:val="0"/>
        </w:rPr>
        <w:t>na...</w:t>
      </w:r>
      <w:proofErr w:type="gramEnd"/>
      <w:r>
        <w:rPr>
          <w:noProof w:val="0"/>
        </w:rPr>
        <w:tab/>
      </w:r>
      <w:r w:rsidR="006D6497">
        <w:rPr>
          <w:noProof w:val="0"/>
        </w:rPr>
        <w:t xml:space="preserve">   </w:t>
      </w:r>
      <w:r>
        <w:rPr>
          <w:noProof w:val="0"/>
        </w:rPr>
        <w:t xml:space="preserve">Dne 8. 11. 1620 po bitvě na… </w:t>
      </w:r>
    </w:p>
    <w:p w14:paraId="38C50BFA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ab/>
      </w:r>
    </w:p>
    <w:p w14:paraId="7A693608" w14:textId="77777777" w:rsidR="003A47B8" w:rsidRDefault="003A47B8" w:rsidP="003A47B8">
      <w:pPr>
        <w:pStyle w:val="Standardnte"/>
      </w:pPr>
      <w:r>
        <w:t xml:space="preserve">2. Pozor na správné </w:t>
      </w:r>
      <w:r>
        <w:rPr>
          <w:b/>
        </w:rPr>
        <w:t>používání spojovníku a pomlčky</w:t>
      </w:r>
      <w:r>
        <w:t xml:space="preserve">.  </w:t>
      </w:r>
    </w:p>
    <w:p w14:paraId="314AC44C" w14:textId="77777777" w:rsidR="003A47B8" w:rsidRDefault="003A47B8" w:rsidP="003A47B8">
      <w:pPr>
        <w:pStyle w:val="Standardnte"/>
        <w:jc w:val="both"/>
      </w:pPr>
      <w:r>
        <w:t xml:space="preserve">Spojovník - se zapisuje klávesou spojovník nebo minus nebo Alt045, mluvnicky ze dvou slov dělá jedno: slovník </w:t>
      </w:r>
      <w:r w:rsidRPr="00B5309C">
        <w:rPr>
          <w:i/>
        </w:rPr>
        <w:t>česko-anglický,</w:t>
      </w:r>
      <w:r>
        <w:rPr>
          <w:i/>
        </w:rPr>
        <w:t xml:space="preserve"> </w:t>
      </w:r>
      <w:r>
        <w:t>přijdu,</w:t>
      </w:r>
      <w:r w:rsidRPr="00B5309C">
        <w:rPr>
          <w:i/>
        </w:rPr>
        <w:t xml:space="preserve"> bude-li</w:t>
      </w:r>
      <w:r>
        <w:t xml:space="preserve"> hezky</w:t>
      </w:r>
      <w:r>
        <w:rPr>
          <w:i/>
        </w:rPr>
        <w:t xml:space="preserve">, </w:t>
      </w:r>
      <w:r>
        <w:t xml:space="preserve">sestupné datum se píše </w:t>
      </w:r>
      <w:r w:rsidRPr="00854D5D">
        <w:rPr>
          <w:i/>
        </w:rPr>
        <w:t>2017-09-01</w:t>
      </w:r>
      <w:r>
        <w:t xml:space="preserve">, ISBN knihy je </w:t>
      </w:r>
      <w:r w:rsidRPr="00854D5D">
        <w:rPr>
          <w:i/>
        </w:rPr>
        <w:t>80-7219-003-2</w:t>
      </w:r>
      <w:r>
        <w:t xml:space="preserve"> aj. </w:t>
      </w:r>
    </w:p>
    <w:p w14:paraId="1C5966F6" w14:textId="77777777" w:rsidR="003A47B8" w:rsidRDefault="003A47B8" w:rsidP="003A47B8">
      <w:pPr>
        <w:pStyle w:val="Standardnte"/>
        <w:jc w:val="both"/>
      </w:pPr>
      <w:r>
        <w:lastRenderedPageBreak/>
        <w:t xml:space="preserve">Pomlčka </w:t>
      </w:r>
      <w:r w:rsidRPr="00C5376A">
        <w:rPr>
          <w:b/>
        </w:rPr>
        <w:t>–</w:t>
      </w:r>
      <w:r>
        <w:t xml:space="preserve"> (též </w:t>
      </w:r>
      <w:r w:rsidRPr="008E7C70">
        <w:rPr>
          <w:i/>
        </w:rPr>
        <w:t>en-pomlčka</w:t>
      </w:r>
      <w:r>
        <w:t xml:space="preserve">, tj. krátká pomlčka mající šířku písmena </w:t>
      </w:r>
      <w:r w:rsidRPr="008E7C70">
        <w:rPr>
          <w:i/>
        </w:rPr>
        <w:t>n</w:t>
      </w:r>
      <w:r>
        <w:t xml:space="preserve">) má kódovou hodnotu  Alt0150 a píše se jednak s mezerami (!), ve větě zpravidla nahrazuje čárku, nebo se používá jako odrážka při výčtech; ale také bez mezer (!) nejčastěji s významem </w:t>
      </w:r>
      <w:r w:rsidRPr="008E7C70">
        <w:rPr>
          <w:i/>
        </w:rPr>
        <w:t>časově</w:t>
      </w:r>
      <w:r>
        <w:t xml:space="preserve"> </w:t>
      </w:r>
      <w:r>
        <w:rPr>
          <w:i/>
        </w:rPr>
        <w:t>od do</w:t>
      </w:r>
      <w:r>
        <w:t>.</w:t>
      </w:r>
    </w:p>
    <w:p w14:paraId="2CCFAC8E" w14:textId="77777777" w:rsidR="003A47B8" w:rsidRDefault="003A47B8" w:rsidP="003A47B8">
      <w:pPr>
        <w:pStyle w:val="Standardnte"/>
        <w:jc w:val="both"/>
      </w:pPr>
      <w:r>
        <w:t xml:space="preserve">Dlouhá pomlčka </w:t>
      </w:r>
      <w:r w:rsidRPr="00C5376A">
        <w:rPr>
          <w:b/>
        </w:rPr>
        <w:t>—</w:t>
      </w:r>
      <w:r>
        <w:t xml:space="preserve"> (též </w:t>
      </w:r>
      <w:proofErr w:type="spellStart"/>
      <w:r w:rsidRPr="008E7C70">
        <w:rPr>
          <w:i/>
        </w:rPr>
        <w:t>e</w:t>
      </w:r>
      <w:r>
        <w:rPr>
          <w:i/>
        </w:rPr>
        <w:t>m</w:t>
      </w:r>
      <w:proofErr w:type="spellEnd"/>
      <w:r w:rsidRPr="008E7C70">
        <w:rPr>
          <w:i/>
        </w:rPr>
        <w:t>-pomlčka</w:t>
      </w:r>
      <w:r>
        <w:t xml:space="preserve">, tj. dlouhá pomlčka mající šířku písmena </w:t>
      </w:r>
      <w:r>
        <w:rPr>
          <w:i/>
        </w:rPr>
        <w:t>m</w:t>
      </w:r>
      <w:r>
        <w:t>) má kódovou hodnotu  Alt0151, požívá se v beletrii a v SP ji nebudeme potřebovat.</w:t>
      </w:r>
    </w:p>
    <w:p w14:paraId="361B9E7A" w14:textId="77777777" w:rsidR="003A47B8" w:rsidRDefault="003A47B8" w:rsidP="003A47B8">
      <w:pPr>
        <w:pStyle w:val="Zkladntext"/>
        <w:rPr>
          <w:noProof w:val="0"/>
        </w:rPr>
      </w:pPr>
    </w:p>
    <w:p w14:paraId="5C9B6E75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Špatně: 2002-2004,   </w:t>
      </w:r>
      <w:proofErr w:type="gramStart"/>
      <w:r>
        <w:rPr>
          <w:noProof w:val="0"/>
        </w:rPr>
        <w:t>11.-18</w:t>
      </w:r>
      <w:proofErr w:type="gramEnd"/>
      <w:r>
        <w:rPr>
          <w:noProof w:val="0"/>
        </w:rPr>
        <w:t>. června 2004,  Sparta-Baník, Sparta–Baník, končí-li předcházející řádek spojovníkem, píšeme jej chybně pouze jednou, např. nebude/</w:t>
      </w:r>
      <w:proofErr w:type="spellStart"/>
      <w:r>
        <w:rPr>
          <w:noProof w:val="0"/>
        </w:rPr>
        <w:t>-li</w:t>
      </w:r>
      <w:proofErr w:type="spellEnd"/>
      <w:r>
        <w:rPr>
          <w:noProof w:val="0"/>
        </w:rPr>
        <w:t xml:space="preserve"> nebo nebude-/</w:t>
      </w:r>
      <w:proofErr w:type="spellStart"/>
      <w:r>
        <w:rPr>
          <w:noProof w:val="0"/>
        </w:rPr>
        <w:t>li</w:t>
      </w:r>
      <w:proofErr w:type="spellEnd"/>
      <w:r>
        <w:rPr>
          <w:noProof w:val="0"/>
        </w:rPr>
        <w:t>;</w:t>
      </w:r>
    </w:p>
    <w:p w14:paraId="51E96AED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Správně: 2002–2004, 11.–8. června 2004,  Sparta – Baník, končí-li předcházející řádek spojovníkem, napíšeme jej správně dvakrát: </w:t>
      </w:r>
      <w:r w:rsidR="006D6497">
        <w:rPr>
          <w:noProof w:val="0"/>
        </w:rPr>
        <w:t xml:space="preserve">na konci řádku </w:t>
      </w:r>
      <w:proofErr w:type="gramStart"/>
      <w:r w:rsidR="006D6497">
        <w:rPr>
          <w:noProof w:val="0"/>
        </w:rPr>
        <w:t xml:space="preserve">napíšeme </w:t>
      </w:r>
      <w:r w:rsidR="006D6497" w:rsidRPr="006D6497">
        <w:rPr>
          <w:i/>
          <w:noProof w:val="0"/>
        </w:rPr>
        <w:t>nebude</w:t>
      </w:r>
      <w:proofErr w:type="gramEnd"/>
      <w:r w:rsidR="006D6497" w:rsidRPr="006D6497">
        <w:rPr>
          <w:i/>
          <w:noProof w:val="0"/>
        </w:rPr>
        <w:t>-</w:t>
      </w:r>
      <w:r w:rsidR="006D6497">
        <w:rPr>
          <w:noProof w:val="0"/>
        </w:rPr>
        <w:t xml:space="preserve">, nový pak začneme </w:t>
      </w:r>
      <w:r w:rsidRPr="006D6497">
        <w:rPr>
          <w:i/>
          <w:noProof w:val="0"/>
        </w:rPr>
        <w:t>-</w:t>
      </w:r>
      <w:proofErr w:type="spellStart"/>
      <w:r w:rsidRPr="006D6497">
        <w:rPr>
          <w:i/>
          <w:noProof w:val="0"/>
        </w:rPr>
        <w:t>li</w:t>
      </w:r>
      <w:proofErr w:type="spellEnd"/>
      <w:r>
        <w:rPr>
          <w:noProof w:val="0"/>
        </w:rPr>
        <w:t>.</w:t>
      </w:r>
    </w:p>
    <w:p w14:paraId="02B7D992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ab/>
      </w:r>
    </w:p>
    <w:p w14:paraId="622276DA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3. Pozor na nesprávné </w:t>
      </w:r>
      <w:r>
        <w:rPr>
          <w:b/>
          <w:noProof w:val="0"/>
        </w:rPr>
        <w:t>spojování číslic se slovy</w:t>
      </w:r>
      <w:r>
        <w:rPr>
          <w:noProof w:val="0"/>
        </w:rPr>
        <w:t>:</w:t>
      </w:r>
    </w:p>
    <w:p w14:paraId="5F36679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Špatně: soška měří 14cm, hovoří o 30 leté válce//30-ti leté válce, </w:t>
      </w:r>
      <w:proofErr w:type="gramStart"/>
      <w:r>
        <w:rPr>
          <w:noProof w:val="0"/>
        </w:rPr>
        <w:t>navštěvuje 8-leté</w:t>
      </w:r>
      <w:proofErr w:type="gramEnd"/>
      <w:r>
        <w:rPr>
          <w:noProof w:val="0"/>
        </w:rPr>
        <w:t xml:space="preserve"> </w:t>
      </w:r>
      <w:r w:rsidR="006D6497">
        <w:rPr>
          <w:noProof w:val="0"/>
        </w:rPr>
        <w:t>gymnázium, obsahuje 6 V baterii</w:t>
      </w:r>
    </w:p>
    <w:p w14:paraId="4531910E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Správně: soška měří 14 cm, hovoří o 30leté//třicetileté válce, navštěvuje 8leté//osmileté gymnázium, obsahuje 6V//</w:t>
      </w:r>
      <w:proofErr w:type="spellStart"/>
      <w:r>
        <w:rPr>
          <w:noProof w:val="0"/>
        </w:rPr>
        <w:t>šestivoltovou</w:t>
      </w:r>
      <w:proofErr w:type="spellEnd"/>
      <w:r>
        <w:rPr>
          <w:noProof w:val="0"/>
        </w:rPr>
        <w:t xml:space="preserve"> baterii.</w:t>
      </w:r>
    </w:p>
    <w:p w14:paraId="1996A792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Špatně:    5 krát</w:t>
      </w:r>
      <w:r>
        <w:rPr>
          <w:noProof w:val="0"/>
        </w:rPr>
        <w:tab/>
        <w:t xml:space="preserve">    4 násobný   </w:t>
      </w:r>
      <w:r>
        <w:rPr>
          <w:noProof w:val="0"/>
        </w:rPr>
        <w:tab/>
        <w:t>8 letý</w:t>
      </w:r>
      <w:r w:rsidR="00310182">
        <w:rPr>
          <w:noProof w:val="0"/>
        </w:rPr>
        <w:t xml:space="preserve">//8-mi </w:t>
      </w:r>
      <w:proofErr w:type="gramStart"/>
      <w:r w:rsidR="00310182">
        <w:rPr>
          <w:noProof w:val="0"/>
        </w:rPr>
        <w:t xml:space="preserve">letý   </w:t>
      </w:r>
      <w:r>
        <w:rPr>
          <w:noProof w:val="0"/>
        </w:rPr>
        <w:t>10</w:t>
      </w:r>
      <w:proofErr w:type="gramEnd"/>
      <w:r>
        <w:rPr>
          <w:noProof w:val="0"/>
        </w:rPr>
        <w:t xml:space="preserve"> násobek</w:t>
      </w:r>
      <w:r>
        <w:rPr>
          <w:noProof w:val="0"/>
        </w:rPr>
        <w:tab/>
        <w:t xml:space="preserve">    odd. II b</w:t>
      </w:r>
      <w:r>
        <w:rPr>
          <w:noProof w:val="0"/>
        </w:rPr>
        <w:tab/>
        <w:t xml:space="preserve"> Alšova 15 a</w:t>
      </w:r>
    </w:p>
    <w:p w14:paraId="43A74B94" w14:textId="77777777" w:rsidR="003A47B8" w:rsidRDefault="003A47B8" w:rsidP="003A47B8">
      <w:pPr>
        <w:pStyle w:val="Zkladntext"/>
        <w:rPr>
          <w:noProof w:val="0"/>
        </w:rPr>
      </w:pPr>
      <w:proofErr w:type="gramStart"/>
      <w:r>
        <w:rPr>
          <w:noProof w:val="0"/>
        </w:rPr>
        <w:t>Správně:  5krát</w:t>
      </w:r>
      <w:proofErr w:type="gramEnd"/>
      <w:r>
        <w:rPr>
          <w:noProof w:val="0"/>
        </w:rPr>
        <w:tab/>
        <w:t xml:space="preserve">     4násobný    8letý </w:t>
      </w:r>
      <w:r>
        <w:rPr>
          <w:noProof w:val="0"/>
        </w:rPr>
        <w:tab/>
        <w:t xml:space="preserve">   </w:t>
      </w:r>
      <w:r w:rsidR="00E30CF2">
        <w:rPr>
          <w:noProof w:val="0"/>
        </w:rPr>
        <w:t xml:space="preserve"> </w:t>
      </w:r>
      <w:r w:rsidR="00E30CF2">
        <w:rPr>
          <w:noProof w:val="0"/>
        </w:rPr>
        <w:tab/>
      </w:r>
      <w:r w:rsidR="00310182">
        <w:rPr>
          <w:noProof w:val="0"/>
        </w:rPr>
        <w:t xml:space="preserve">     </w:t>
      </w:r>
      <w:r>
        <w:rPr>
          <w:noProof w:val="0"/>
        </w:rPr>
        <w:t>10násobek</w:t>
      </w:r>
      <w:r>
        <w:rPr>
          <w:noProof w:val="0"/>
        </w:rPr>
        <w:tab/>
        <w:t xml:space="preserve">    odd. </w:t>
      </w:r>
      <w:proofErr w:type="spellStart"/>
      <w:r>
        <w:rPr>
          <w:noProof w:val="0"/>
        </w:rPr>
        <w:t>IIb</w:t>
      </w:r>
      <w:proofErr w:type="spellEnd"/>
      <w:r>
        <w:rPr>
          <w:noProof w:val="0"/>
        </w:rPr>
        <w:t xml:space="preserve">   </w:t>
      </w:r>
      <w:r>
        <w:rPr>
          <w:noProof w:val="0"/>
        </w:rPr>
        <w:tab/>
      </w:r>
      <w:r w:rsidR="00E30CF2">
        <w:rPr>
          <w:noProof w:val="0"/>
        </w:rPr>
        <w:t xml:space="preserve"> </w:t>
      </w:r>
      <w:r>
        <w:rPr>
          <w:noProof w:val="0"/>
        </w:rPr>
        <w:t>Alšova 15a</w:t>
      </w:r>
    </w:p>
    <w:p w14:paraId="040B47CF" w14:textId="77777777" w:rsidR="003A47B8" w:rsidRDefault="003A47B8" w:rsidP="003A47B8">
      <w:pPr>
        <w:pStyle w:val="Zkladntext"/>
        <w:rPr>
          <w:noProof w:val="0"/>
        </w:rPr>
      </w:pPr>
    </w:p>
    <w:p w14:paraId="3FCE77E9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4. Pozor na správné psaní </w:t>
      </w:r>
      <w:r>
        <w:rPr>
          <w:b/>
          <w:noProof w:val="0"/>
        </w:rPr>
        <w:t>uvozovek</w:t>
      </w:r>
      <w:r>
        <w:rPr>
          <w:noProof w:val="0"/>
        </w:rPr>
        <w:t xml:space="preserve"> („ = Alt0132; “ = Alt0147), uvozovek </w:t>
      </w:r>
      <w:r>
        <w:rPr>
          <w:noProof w:val="0"/>
        </w:rPr>
        <w:br/>
      </w:r>
      <w:r w:rsidRPr="00C5376A">
        <w:rPr>
          <w:b/>
          <w:noProof w:val="0"/>
        </w:rPr>
        <w:t>v uvozovkách</w:t>
      </w:r>
      <w:r>
        <w:rPr>
          <w:noProof w:val="0"/>
        </w:rPr>
        <w:t xml:space="preserve"> (» = Alt0187 nebo › = Alt0155 </w:t>
      </w:r>
      <w:proofErr w:type="gramStart"/>
      <w:r>
        <w:rPr>
          <w:noProof w:val="0"/>
        </w:rPr>
        <w:t>nebo , = Alt044</w:t>
      </w:r>
      <w:proofErr w:type="gramEnd"/>
      <w:r>
        <w:rPr>
          <w:noProof w:val="0"/>
        </w:rPr>
        <w:t xml:space="preserve">, « = Alt0171 nebo </w:t>
      </w:r>
      <w:r>
        <w:rPr>
          <w:noProof w:val="0"/>
        </w:rPr>
        <w:br/>
        <w:t>‹ = Alt0139 nebo ‘ = Alt0145, ) a</w:t>
      </w:r>
      <w:r w:rsidR="00A858FD">
        <w:rPr>
          <w:noProof w:val="0"/>
        </w:rPr>
        <w:t xml:space="preserve"> na jejich</w:t>
      </w:r>
      <w:r>
        <w:rPr>
          <w:noProof w:val="0"/>
        </w:rPr>
        <w:t xml:space="preserve"> </w:t>
      </w:r>
      <w:r w:rsidRPr="00C5376A">
        <w:rPr>
          <w:b/>
          <w:noProof w:val="0"/>
        </w:rPr>
        <w:t>odlišování od palců</w:t>
      </w:r>
      <w:r>
        <w:rPr>
          <w:noProof w:val="0"/>
        </w:rPr>
        <w:t>, s kterými se uvozovky často zaměňují:</w:t>
      </w:r>
    </w:p>
    <w:p w14:paraId="6EDB09D2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Š</w:t>
      </w:r>
      <w:r w:rsidRPr="0061078A">
        <w:rPr>
          <w:noProof w:val="0"/>
        </w:rPr>
        <w:t>patně:</w:t>
      </w:r>
      <w:r>
        <w:rPr>
          <w:noProof w:val="0"/>
        </w:rPr>
        <w:t xml:space="preserve"> Mezinárodní vztahy po skončení 2. světové války se označují jako „studená válka.“ „Hus psal z vězení listy, které jsou svědectvím o jeho povaze: „[…] Také prosím, aby </w:t>
      </w:r>
      <w:proofErr w:type="spellStart"/>
      <w:r>
        <w:rPr>
          <w:noProof w:val="0"/>
        </w:rPr>
        <w:t>sě</w:t>
      </w:r>
      <w:proofErr w:type="spellEnd"/>
      <w:r>
        <w:rPr>
          <w:noProof w:val="0"/>
        </w:rPr>
        <w:t xml:space="preserve"> milovali, dobrých násilím tlačiti nedali a pravdy každému přáli.“</w:t>
      </w:r>
    </w:p>
    <w:p w14:paraId="6414B7DF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„Hus psal z vězení listy, které jsou svědectvím o jeho povaze: »[…] Také prosím, aby </w:t>
      </w:r>
      <w:proofErr w:type="spellStart"/>
      <w:r>
        <w:rPr>
          <w:noProof w:val="0"/>
        </w:rPr>
        <w:t>sě</w:t>
      </w:r>
      <w:proofErr w:type="spellEnd"/>
      <w:r>
        <w:rPr>
          <w:noProof w:val="0"/>
        </w:rPr>
        <w:t xml:space="preserve"> milovali, dobrých násilím tlačiti nedali a pravdy každému přáli«.“</w:t>
      </w:r>
    </w:p>
    <w:p w14:paraId="09DEC626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„Hus psal z vězení listy, které jsou svědectvím o jeho povaze: „[…] Také prosím, aby </w:t>
      </w:r>
      <w:proofErr w:type="spellStart"/>
      <w:r>
        <w:rPr>
          <w:noProof w:val="0"/>
        </w:rPr>
        <w:t>sě</w:t>
      </w:r>
      <w:proofErr w:type="spellEnd"/>
      <w:r>
        <w:rPr>
          <w:noProof w:val="0"/>
        </w:rPr>
        <w:t xml:space="preserve"> milovali, dobrých násilím tlačiti nedali a pravdy každému přáli“. Apod.</w:t>
      </w:r>
    </w:p>
    <w:p w14:paraId="4264550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S</w:t>
      </w:r>
      <w:r w:rsidRPr="0061078A">
        <w:rPr>
          <w:noProof w:val="0"/>
        </w:rPr>
        <w:t>právně</w:t>
      </w:r>
      <w:r>
        <w:rPr>
          <w:noProof w:val="0"/>
        </w:rPr>
        <w:t xml:space="preserve">: Mezinárodní vztahy po skončení 2. světové války se označují jako „studená válka“. „Hus psal z vězení listy, které jsou svědectvím o jeho povaze: »[…] Také prosím, aby </w:t>
      </w:r>
      <w:proofErr w:type="spellStart"/>
      <w:r>
        <w:rPr>
          <w:noProof w:val="0"/>
        </w:rPr>
        <w:t>sě</w:t>
      </w:r>
      <w:proofErr w:type="spellEnd"/>
      <w:r>
        <w:rPr>
          <w:noProof w:val="0"/>
        </w:rPr>
        <w:t xml:space="preserve"> milovali, dobrých násilím tlačiti nedali a pravdy každému </w:t>
      </w:r>
      <w:proofErr w:type="gramStart"/>
      <w:r>
        <w:rPr>
          <w:noProof w:val="0"/>
        </w:rPr>
        <w:t>přáli.«“</w:t>
      </w:r>
      <w:proofErr w:type="gramEnd"/>
    </w:p>
    <w:p w14:paraId="1E1DDFD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„Hus psal z vězení listy, které jsou svědectvím o jeho </w:t>
      </w:r>
      <w:proofErr w:type="gramStart"/>
      <w:r>
        <w:rPr>
          <w:noProof w:val="0"/>
        </w:rPr>
        <w:t>povaze: ,[…</w:t>
      </w:r>
      <w:proofErr w:type="gramEnd"/>
      <w:r>
        <w:rPr>
          <w:noProof w:val="0"/>
        </w:rPr>
        <w:t xml:space="preserve">] Také prosím, aby </w:t>
      </w:r>
      <w:proofErr w:type="spellStart"/>
      <w:r>
        <w:rPr>
          <w:noProof w:val="0"/>
        </w:rPr>
        <w:t>sě</w:t>
      </w:r>
      <w:proofErr w:type="spellEnd"/>
      <w:r>
        <w:rPr>
          <w:noProof w:val="0"/>
        </w:rPr>
        <w:t xml:space="preserve"> milovali, dobrých násilím tlačiti nedali a pravdy každému přáli.‘“</w:t>
      </w:r>
    </w:p>
    <w:p w14:paraId="7B219BE3" w14:textId="77777777" w:rsidR="003A47B8" w:rsidRDefault="003A47B8" w:rsidP="003A47B8">
      <w:pPr>
        <w:pStyle w:val="Zkladntext"/>
        <w:outlineLvl w:val="0"/>
        <w:rPr>
          <w:noProof w:val="0"/>
        </w:rPr>
      </w:pPr>
    </w:p>
    <w:p w14:paraId="536650AB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 xml:space="preserve">5. Na místo </w:t>
      </w:r>
      <w:r>
        <w:rPr>
          <w:b/>
          <w:noProof w:val="0"/>
        </w:rPr>
        <w:t>odsuvníku</w:t>
      </w:r>
      <w:r>
        <w:rPr>
          <w:noProof w:val="0"/>
        </w:rPr>
        <w:t xml:space="preserve"> (apostrofu) lze použít diakritickou čárku s mezerou</w:t>
      </w:r>
    </w:p>
    <w:p w14:paraId="17319E0B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Správně: I </w:t>
      </w:r>
      <w:proofErr w:type="spellStart"/>
      <w:r>
        <w:rPr>
          <w:noProof w:val="0"/>
        </w:rPr>
        <w:t>don’t</w:t>
      </w:r>
      <w:proofErr w:type="spellEnd"/>
      <w:r>
        <w:rPr>
          <w:noProof w:val="0"/>
        </w:rPr>
        <w:t xml:space="preserve"> </w:t>
      </w:r>
      <w:proofErr w:type="spellStart"/>
      <w:r>
        <w:rPr>
          <w:noProof w:val="0"/>
        </w:rPr>
        <w:t>know</w:t>
      </w:r>
      <w:proofErr w:type="spellEnd"/>
      <w:r>
        <w:rPr>
          <w:noProof w:val="0"/>
        </w:rPr>
        <w:t xml:space="preserve">, </w:t>
      </w:r>
      <w:proofErr w:type="spellStart"/>
      <w:r>
        <w:rPr>
          <w:noProof w:val="0"/>
        </w:rPr>
        <w:t>Paul’s</w:t>
      </w:r>
      <w:proofErr w:type="spellEnd"/>
      <w:r>
        <w:rPr>
          <w:noProof w:val="0"/>
        </w:rPr>
        <w:t xml:space="preserve"> dog, sněd’ to, </w:t>
      </w:r>
      <w:proofErr w:type="spellStart"/>
      <w:r>
        <w:rPr>
          <w:noProof w:val="0"/>
        </w:rPr>
        <w:t>lek</w:t>
      </w:r>
      <w:proofErr w:type="spellEnd"/>
      <w:r>
        <w:rPr>
          <w:noProof w:val="0"/>
        </w:rPr>
        <w:t>’ se</w:t>
      </w:r>
    </w:p>
    <w:p w14:paraId="6588D16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Také správně: I don´ t </w:t>
      </w:r>
      <w:proofErr w:type="spellStart"/>
      <w:r>
        <w:rPr>
          <w:noProof w:val="0"/>
        </w:rPr>
        <w:t>know</w:t>
      </w:r>
      <w:proofErr w:type="spellEnd"/>
      <w:r>
        <w:rPr>
          <w:noProof w:val="0"/>
        </w:rPr>
        <w:t xml:space="preserve">, Paul´ s dog, sněd´ to, </w:t>
      </w:r>
      <w:proofErr w:type="spellStart"/>
      <w:r>
        <w:rPr>
          <w:noProof w:val="0"/>
        </w:rPr>
        <w:t>lek</w:t>
      </w:r>
      <w:proofErr w:type="spellEnd"/>
      <w:r>
        <w:rPr>
          <w:noProof w:val="0"/>
        </w:rPr>
        <w:t>´ se</w:t>
      </w:r>
    </w:p>
    <w:p w14:paraId="4CD557B8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ab/>
      </w:r>
    </w:p>
    <w:p w14:paraId="2F9313BF" w14:textId="77777777" w:rsidR="003A47B8" w:rsidRDefault="003A47B8" w:rsidP="003A47B8">
      <w:pPr>
        <w:pStyle w:val="Zkladntext"/>
        <w:outlineLvl w:val="0"/>
        <w:rPr>
          <w:noProof w:val="0"/>
        </w:rPr>
      </w:pPr>
    </w:p>
    <w:p w14:paraId="3869616D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 xml:space="preserve">6. </w:t>
      </w:r>
      <w:r w:rsidR="00985B02">
        <w:rPr>
          <w:noProof w:val="0"/>
        </w:rPr>
        <w:t>Pozor na o</w:t>
      </w:r>
      <w:r>
        <w:rPr>
          <w:noProof w:val="0"/>
        </w:rPr>
        <w:t xml:space="preserve">značení </w:t>
      </w:r>
      <w:r>
        <w:rPr>
          <w:b/>
          <w:noProof w:val="0"/>
        </w:rPr>
        <w:t>firem</w:t>
      </w:r>
    </w:p>
    <w:p w14:paraId="3DCB60AC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Špatně: Slunečnice a.s.</w:t>
      </w:r>
      <w:r>
        <w:rPr>
          <w:noProof w:val="0"/>
        </w:rPr>
        <w:tab/>
      </w:r>
      <w:r>
        <w:rPr>
          <w:noProof w:val="0"/>
        </w:rPr>
        <w:tab/>
        <w:t>Rena, s. s r.o., Pelhřimov</w:t>
      </w:r>
    </w:p>
    <w:p w14:paraId="3E488AAA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 xml:space="preserve">Správně: </w:t>
      </w:r>
      <w:proofErr w:type="gramStart"/>
      <w:r>
        <w:rPr>
          <w:noProof w:val="0"/>
        </w:rPr>
        <w:t>Slunečnice,  a.</w:t>
      </w:r>
      <w:proofErr w:type="gramEnd"/>
      <w:r>
        <w:rPr>
          <w:noProof w:val="0"/>
        </w:rPr>
        <w:t xml:space="preserve"> s.</w:t>
      </w:r>
      <w:r>
        <w:rPr>
          <w:noProof w:val="0"/>
        </w:rPr>
        <w:tab/>
      </w:r>
      <w:r>
        <w:rPr>
          <w:noProof w:val="0"/>
        </w:rPr>
        <w:tab/>
        <w:t>Rena, spol. s r. o.,  Pelhřimov</w:t>
      </w:r>
    </w:p>
    <w:p w14:paraId="7FFC6FF9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ab/>
      </w:r>
    </w:p>
    <w:p w14:paraId="1260A9F5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 xml:space="preserve">7. Měrné jednotky a </w:t>
      </w:r>
      <w:r>
        <w:rPr>
          <w:b/>
          <w:noProof w:val="0"/>
        </w:rPr>
        <w:t>matematické značky</w:t>
      </w:r>
      <w:r>
        <w:rPr>
          <w:noProof w:val="0"/>
        </w:rPr>
        <w:t xml:space="preserve"> psát s mezerami</w:t>
      </w:r>
    </w:p>
    <w:p w14:paraId="2164D148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Špatně:        7x5 m</w:t>
      </w:r>
      <w:r>
        <w:rPr>
          <w:noProof w:val="0"/>
        </w:rPr>
        <w:tab/>
        <w:t xml:space="preserve">     07.00//7:00    +30°C</w:t>
      </w:r>
      <w:r>
        <w:rPr>
          <w:noProof w:val="0"/>
        </w:rPr>
        <w:tab/>
      </w:r>
      <w:proofErr w:type="spellStart"/>
      <w:r>
        <w:rPr>
          <w:noProof w:val="0"/>
        </w:rPr>
        <w:t>a+b</w:t>
      </w:r>
      <w:proofErr w:type="spellEnd"/>
      <w:r>
        <w:rPr>
          <w:noProof w:val="0"/>
        </w:rPr>
        <w:t>=c</w:t>
      </w:r>
      <w:r>
        <w:rPr>
          <w:noProof w:val="0"/>
        </w:rPr>
        <w:tab/>
      </w:r>
      <w:r>
        <w:rPr>
          <w:noProof w:val="0"/>
        </w:rPr>
        <w:tab/>
        <w:t>10+20=30</w:t>
      </w:r>
    </w:p>
    <w:p w14:paraId="33BD704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Správně:      7 x 5 m</w:t>
      </w:r>
      <w:r>
        <w:rPr>
          <w:noProof w:val="0"/>
        </w:rPr>
        <w:tab/>
        <w:t xml:space="preserve">     </w:t>
      </w:r>
      <w:proofErr w:type="gramStart"/>
      <w:r>
        <w:rPr>
          <w:noProof w:val="0"/>
        </w:rPr>
        <w:t>07:00             +30</w:t>
      </w:r>
      <w:proofErr w:type="gramEnd"/>
      <w:r>
        <w:rPr>
          <w:noProof w:val="0"/>
        </w:rPr>
        <w:t xml:space="preserve"> °C</w:t>
      </w:r>
      <w:r>
        <w:rPr>
          <w:noProof w:val="0"/>
        </w:rPr>
        <w:tab/>
        <w:t xml:space="preserve">a + b = c    </w:t>
      </w:r>
      <w:r>
        <w:rPr>
          <w:noProof w:val="0"/>
        </w:rPr>
        <w:tab/>
        <w:t>10 + 20 = 30</w:t>
      </w:r>
    </w:p>
    <w:p w14:paraId="058830D4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ab/>
      </w:r>
    </w:p>
    <w:p w14:paraId="54C5E5DE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lastRenderedPageBreak/>
        <w:t xml:space="preserve">8. Kalendářní data se píší v číselných sestavách buď </w:t>
      </w:r>
      <w:r w:rsidRPr="00D24497">
        <w:rPr>
          <w:b/>
          <w:noProof w:val="0"/>
        </w:rPr>
        <w:t>sestupně</w:t>
      </w:r>
      <w:r>
        <w:rPr>
          <w:noProof w:val="0"/>
        </w:rPr>
        <w:t xml:space="preserve"> a se spojovníkem, měsíce a dny vždy dvoumístně podle vzorce </w:t>
      </w:r>
      <w:proofErr w:type="spellStart"/>
      <w:r>
        <w:rPr>
          <w:noProof w:val="0"/>
        </w:rPr>
        <w:t>rrrr</w:t>
      </w:r>
      <w:proofErr w:type="spellEnd"/>
      <w:r>
        <w:rPr>
          <w:noProof w:val="0"/>
        </w:rPr>
        <w:t>-mm-</w:t>
      </w:r>
      <w:proofErr w:type="spellStart"/>
      <w:r>
        <w:rPr>
          <w:noProof w:val="0"/>
        </w:rPr>
        <w:t>dd</w:t>
      </w:r>
      <w:proofErr w:type="spellEnd"/>
      <w:r>
        <w:rPr>
          <w:noProof w:val="0"/>
        </w:rPr>
        <w:t xml:space="preserve">; nebo </w:t>
      </w:r>
      <w:r w:rsidRPr="00D24497">
        <w:rPr>
          <w:b/>
          <w:noProof w:val="0"/>
        </w:rPr>
        <w:t>vzestupně</w:t>
      </w:r>
      <w:r>
        <w:rPr>
          <w:noProof w:val="0"/>
        </w:rPr>
        <w:t xml:space="preserve"> s tečkou bez mezery podle vzorce </w:t>
      </w:r>
      <w:proofErr w:type="spellStart"/>
      <w:proofErr w:type="gramStart"/>
      <w:r>
        <w:rPr>
          <w:noProof w:val="0"/>
        </w:rPr>
        <w:t>dd.mm</w:t>
      </w:r>
      <w:proofErr w:type="gramEnd"/>
      <w:r>
        <w:rPr>
          <w:noProof w:val="0"/>
        </w:rPr>
        <w:t>.rrrr</w:t>
      </w:r>
      <w:proofErr w:type="spellEnd"/>
      <w:r>
        <w:rPr>
          <w:noProof w:val="0"/>
        </w:rPr>
        <w:t xml:space="preserve"> a vždy při slovním vyjádření.</w:t>
      </w:r>
    </w:p>
    <w:p w14:paraId="47105FF9" w14:textId="77777777" w:rsidR="003A47B8" w:rsidRDefault="0071129E" w:rsidP="003A47B8">
      <w:pPr>
        <w:pStyle w:val="Zkladntext"/>
        <w:rPr>
          <w:noProof w:val="0"/>
        </w:rPr>
      </w:pPr>
      <w:r>
        <w:rPr>
          <w:noProof w:val="0"/>
        </w:rPr>
        <w:t xml:space="preserve">Špatně:         </w:t>
      </w:r>
      <w:r w:rsidR="00A102AB">
        <w:rPr>
          <w:noProof w:val="0"/>
        </w:rPr>
        <w:t>2</w:t>
      </w:r>
      <w:r w:rsidR="003A47B8">
        <w:rPr>
          <w:noProof w:val="0"/>
        </w:rPr>
        <w:t>4-02-29</w:t>
      </w:r>
      <w:r w:rsidR="003A47B8">
        <w:rPr>
          <w:noProof w:val="0"/>
        </w:rPr>
        <w:tab/>
      </w:r>
      <w:r w:rsidR="003A47B8">
        <w:rPr>
          <w:noProof w:val="0"/>
        </w:rPr>
        <w:tab/>
      </w:r>
      <w:r w:rsidR="003A47B8">
        <w:rPr>
          <w:noProof w:val="0"/>
        </w:rPr>
        <w:tab/>
      </w:r>
      <w:r w:rsidR="003A47B8">
        <w:rPr>
          <w:noProof w:val="0"/>
        </w:rPr>
        <w:tab/>
      </w:r>
      <w:r w:rsidR="003A47B8">
        <w:rPr>
          <w:noProof w:val="0"/>
        </w:rPr>
        <w:tab/>
      </w:r>
      <w:r w:rsidR="003A47B8">
        <w:rPr>
          <w:noProof w:val="0"/>
        </w:rPr>
        <w:tab/>
        <w:t>29.2.20</w:t>
      </w:r>
      <w:r w:rsidR="00A102AB">
        <w:rPr>
          <w:noProof w:val="0"/>
        </w:rPr>
        <w:t>2</w:t>
      </w:r>
      <w:r w:rsidR="003A47B8">
        <w:rPr>
          <w:noProof w:val="0"/>
        </w:rPr>
        <w:t>4//29. 2. 20</w:t>
      </w:r>
      <w:r w:rsidR="00A102AB">
        <w:rPr>
          <w:noProof w:val="0"/>
        </w:rPr>
        <w:t>2</w:t>
      </w:r>
      <w:r w:rsidR="003A47B8">
        <w:rPr>
          <w:noProof w:val="0"/>
        </w:rPr>
        <w:t>4</w:t>
      </w:r>
    </w:p>
    <w:p w14:paraId="5A3EA3A1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Správně:   20</w:t>
      </w:r>
      <w:r w:rsidR="00A102AB">
        <w:rPr>
          <w:noProof w:val="0"/>
        </w:rPr>
        <w:t>2</w:t>
      </w:r>
      <w:r>
        <w:rPr>
          <w:noProof w:val="0"/>
        </w:rPr>
        <w:t>4-02-29</w:t>
      </w:r>
      <w:r>
        <w:rPr>
          <w:noProof w:val="0"/>
        </w:rPr>
        <w:tab/>
        <w:t>nebo Třebíč 29. února (v 2. pádě!) 20</w:t>
      </w:r>
      <w:r w:rsidR="00A102AB">
        <w:rPr>
          <w:noProof w:val="0"/>
        </w:rPr>
        <w:t>2</w:t>
      </w:r>
      <w:r>
        <w:rPr>
          <w:noProof w:val="0"/>
        </w:rPr>
        <w:t>4</w:t>
      </w:r>
      <w:r w:rsidR="00A102AB">
        <w:rPr>
          <w:noProof w:val="0"/>
        </w:rPr>
        <w:t xml:space="preserve"> </w:t>
      </w:r>
      <w:r w:rsidR="00A102AB">
        <w:rPr>
          <w:noProof w:val="0"/>
        </w:rPr>
        <w:tab/>
        <w:t xml:space="preserve">nebo </w:t>
      </w:r>
      <w:proofErr w:type="gramStart"/>
      <w:r>
        <w:rPr>
          <w:noProof w:val="0"/>
        </w:rPr>
        <w:t>29.02.20</w:t>
      </w:r>
      <w:r w:rsidR="00A102AB">
        <w:rPr>
          <w:noProof w:val="0"/>
        </w:rPr>
        <w:t>2</w:t>
      </w:r>
      <w:r>
        <w:rPr>
          <w:noProof w:val="0"/>
        </w:rPr>
        <w:t>4</w:t>
      </w:r>
      <w:proofErr w:type="gramEnd"/>
    </w:p>
    <w:p w14:paraId="30183EF7" w14:textId="77777777" w:rsidR="003A47B8" w:rsidRDefault="003A47B8" w:rsidP="003A47B8">
      <w:pPr>
        <w:pStyle w:val="Nadpis2"/>
        <w:jc w:val="both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Datum v</w:t>
      </w:r>
      <w:r>
        <w:rPr>
          <w:rFonts w:ascii="Times New Roman" w:hAnsi="Times New Roman" w:cs="Times New Roman"/>
          <w:b w:val="0"/>
          <w:i w:val="0"/>
          <w:sz w:val="24"/>
        </w:rPr>
        <w:t> </w:t>
      </w:r>
      <w:r>
        <w:rPr>
          <w:rFonts w:ascii="Times New Roman" w:hAnsi="Times New Roman" w:cs="Times New Roman"/>
          <w:i w:val="0"/>
          <w:sz w:val="24"/>
        </w:rPr>
        <w:t>obchodních a úředních dopisech</w:t>
      </w:r>
      <w:r>
        <w:rPr>
          <w:rFonts w:ascii="Times New Roman" w:hAnsi="Times New Roman" w:cs="Times New Roman"/>
          <w:b w:val="0"/>
          <w:i w:val="0"/>
          <w:sz w:val="24"/>
        </w:rPr>
        <w:t xml:space="preserve"> se vyjadřuje sestupně a umísťuje se vlevo na svislici (vlevo na okraj). V </w:t>
      </w:r>
      <w:r>
        <w:rPr>
          <w:rFonts w:ascii="Times New Roman" w:hAnsi="Times New Roman" w:cs="Times New Roman"/>
          <w:i w:val="0"/>
          <w:sz w:val="24"/>
        </w:rPr>
        <w:t>osobních dopisech, peněžních dokladech, právních písemnostech</w:t>
      </w:r>
      <w:r>
        <w:rPr>
          <w:rFonts w:ascii="Times New Roman" w:hAnsi="Times New Roman" w:cs="Times New Roman"/>
          <w:b w:val="0"/>
          <w:i w:val="0"/>
          <w:sz w:val="24"/>
        </w:rPr>
        <w:t xml:space="preserve"> a tam, kde píšeme klasické odstavce s tabelátorem, se datum píše vzestupně (měsíc se vypisuje v 2. pádě), často ve spojení s místem, podle celkové povahy dopisu bu</w:t>
      </w:r>
      <w:r w:rsidR="00E30CF2">
        <w:rPr>
          <w:rFonts w:ascii="Times New Roman" w:hAnsi="Times New Roman" w:cs="Times New Roman"/>
          <w:b w:val="0"/>
          <w:i w:val="0"/>
          <w:sz w:val="24"/>
        </w:rPr>
        <w:t>ď také na svislici, nebo (čím ví</w:t>
      </w:r>
      <w:r>
        <w:rPr>
          <w:rFonts w:ascii="Times New Roman" w:hAnsi="Times New Roman" w:cs="Times New Roman"/>
          <w:b w:val="0"/>
          <w:i w:val="0"/>
          <w:sz w:val="24"/>
        </w:rPr>
        <w:t>ce je osobnější) vpravo:</w:t>
      </w:r>
    </w:p>
    <w:p w14:paraId="2D345DA7" w14:textId="77777777" w:rsidR="003A47B8" w:rsidRDefault="003A47B8" w:rsidP="003A47B8">
      <w:pPr>
        <w:tabs>
          <w:tab w:val="left" w:pos="8115"/>
        </w:tabs>
      </w:pPr>
      <w:r>
        <w:tab/>
      </w:r>
    </w:p>
    <w:p w14:paraId="4CF993ED" w14:textId="77777777" w:rsidR="003A47B8" w:rsidRDefault="003A47B8" w:rsidP="003A47B8">
      <w:r>
        <w:t>20</w:t>
      </w:r>
      <w:r w:rsidR="00C5376A">
        <w:t>2</w:t>
      </w:r>
      <w:r>
        <w:t>4-29-02</w:t>
      </w:r>
      <w:r w:rsidR="00E30CF2">
        <w:t xml:space="preserve"> </w:t>
      </w:r>
      <w:r>
        <w:t xml:space="preserve">Třebíč                </w:t>
      </w:r>
      <w:r>
        <w:tab/>
        <w:t xml:space="preserve">  nebo</w:t>
      </w:r>
      <w:r w:rsidR="00C5376A">
        <w:t xml:space="preserve"> (respektive vůbec </w:t>
      </w:r>
      <w:proofErr w:type="gramStart"/>
      <w:r w:rsidR="00C5376A">
        <w:t>nejlépe)</w:t>
      </w:r>
      <w:r>
        <w:t xml:space="preserve">              Třebíč</w:t>
      </w:r>
      <w:proofErr w:type="gramEnd"/>
      <w:r>
        <w:t xml:space="preserve"> 29. února 20</w:t>
      </w:r>
      <w:r w:rsidR="00C5376A">
        <w:t>2</w:t>
      </w:r>
      <w:r>
        <w:t>4</w:t>
      </w:r>
    </w:p>
    <w:p w14:paraId="1DACD726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ab/>
        <w:t xml:space="preserve">      </w:t>
      </w:r>
    </w:p>
    <w:p w14:paraId="0AC67D70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ab/>
      </w:r>
    </w:p>
    <w:p w14:paraId="7BC6E0BD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>9. Čísla</w:t>
      </w:r>
    </w:p>
    <w:p w14:paraId="17A8B590" w14:textId="77777777" w:rsidR="00A102AB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 xml:space="preserve">A. Telefonní a faxová čísla </w:t>
      </w:r>
      <w:r>
        <w:rPr>
          <w:b/>
          <w:noProof w:val="0"/>
        </w:rPr>
        <w:t>po trojicích</w:t>
      </w:r>
      <w:r w:rsidR="0071129E">
        <w:rPr>
          <w:b/>
          <w:noProof w:val="0"/>
        </w:rPr>
        <w:t xml:space="preserve"> či dvojicích</w:t>
      </w:r>
      <w:r>
        <w:rPr>
          <w:noProof w:val="0"/>
        </w:rPr>
        <w:t xml:space="preserve">: </w:t>
      </w:r>
    </w:p>
    <w:p w14:paraId="3E4A1560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>správně 568 540</w:t>
      </w:r>
      <w:r w:rsidR="00E30CF2">
        <w:rPr>
          <w:noProof w:val="0"/>
        </w:rPr>
        <w:t> </w:t>
      </w:r>
      <w:r>
        <w:rPr>
          <w:noProof w:val="0"/>
        </w:rPr>
        <w:t>815</w:t>
      </w:r>
      <w:r w:rsidR="00E30CF2">
        <w:rPr>
          <w:noProof w:val="0"/>
        </w:rPr>
        <w:t xml:space="preserve"> nebo 568 54 01 15</w:t>
      </w:r>
      <w:r w:rsidR="0071129E">
        <w:rPr>
          <w:noProof w:val="0"/>
        </w:rPr>
        <w:t xml:space="preserve">. Platí </w:t>
      </w:r>
      <w:r w:rsidR="00A102AB">
        <w:rPr>
          <w:noProof w:val="0"/>
        </w:rPr>
        <w:t xml:space="preserve">úřední </w:t>
      </w:r>
      <w:r w:rsidR="0071129E">
        <w:rPr>
          <w:noProof w:val="0"/>
        </w:rPr>
        <w:t>zvyklost diktovat dlouhé číselné řady (jako např. čísla účtů) pro lepší srozumitelnost po dvojicích</w:t>
      </w:r>
      <w:r w:rsidR="006220E0">
        <w:rPr>
          <w:noProof w:val="0"/>
        </w:rPr>
        <w:t>;</w:t>
      </w:r>
      <w:r w:rsidR="0071129E">
        <w:rPr>
          <w:noProof w:val="0"/>
        </w:rPr>
        <w:t xml:space="preserve"> pokud je</w:t>
      </w:r>
      <w:r w:rsidR="006220E0">
        <w:rPr>
          <w:noProof w:val="0"/>
        </w:rPr>
        <w:t xml:space="preserve"> ale</w:t>
      </w:r>
      <w:r w:rsidR="0071129E">
        <w:rPr>
          <w:noProof w:val="0"/>
        </w:rPr>
        <w:t xml:space="preserve"> počet číslic lichý, první</w:t>
      </w:r>
      <w:r w:rsidR="006220E0">
        <w:rPr>
          <w:noProof w:val="0"/>
        </w:rPr>
        <w:t xml:space="preserve"> diktované</w:t>
      </w:r>
      <w:r w:rsidR="0071129E">
        <w:rPr>
          <w:noProof w:val="0"/>
        </w:rPr>
        <w:t xml:space="preserve"> je trojčíslí</w:t>
      </w:r>
      <w:r w:rsidR="00A102AB">
        <w:rPr>
          <w:noProof w:val="0"/>
        </w:rPr>
        <w:t xml:space="preserve"> (čísla se po dvojicích rozdělují odzadu)</w:t>
      </w:r>
      <w:r w:rsidR="006220E0">
        <w:rPr>
          <w:noProof w:val="0"/>
        </w:rPr>
        <w:t>.</w:t>
      </w:r>
      <w:r>
        <w:rPr>
          <w:noProof w:val="0"/>
        </w:rPr>
        <w:tab/>
      </w:r>
    </w:p>
    <w:p w14:paraId="3B22E954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 xml:space="preserve">B. Letopočty bez mezer: </w:t>
      </w:r>
      <w:r w:rsidR="00D24497">
        <w:rPr>
          <w:noProof w:val="0"/>
        </w:rPr>
        <w:t>v roce</w:t>
      </w:r>
      <w:r w:rsidR="006220E0">
        <w:rPr>
          <w:noProof w:val="0"/>
        </w:rPr>
        <w:t xml:space="preserve"> </w:t>
      </w:r>
      <w:r w:rsidR="00D24497">
        <w:rPr>
          <w:noProof w:val="0"/>
        </w:rPr>
        <w:t>2024</w:t>
      </w:r>
    </w:p>
    <w:p w14:paraId="455E131B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>C. Informační linky (telefonické, poruchy plynu apod.) bez mezer: 1188</w:t>
      </w:r>
    </w:p>
    <w:p w14:paraId="450FD99C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>D. Peněžní částky s tečkou: 1.000.000</w:t>
      </w:r>
      <w:r w:rsidR="008828EB">
        <w:rPr>
          <w:noProof w:val="0"/>
        </w:rPr>
        <w:t>,-</w:t>
      </w:r>
      <w:r>
        <w:rPr>
          <w:noProof w:val="0"/>
        </w:rPr>
        <w:t xml:space="preserve"> Kč, 1.300</w:t>
      </w:r>
      <w:r w:rsidR="008828EB">
        <w:rPr>
          <w:noProof w:val="0"/>
        </w:rPr>
        <w:t>,-</w:t>
      </w:r>
      <w:r>
        <w:rPr>
          <w:noProof w:val="0"/>
        </w:rPr>
        <w:t xml:space="preserve"> Kč, 12.408,50 Kč</w:t>
      </w:r>
    </w:p>
    <w:p w14:paraId="0C1C179B" w14:textId="77777777" w:rsidR="003A47B8" w:rsidRDefault="003A47B8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>E. V ostatních případech normálně: 1 000 000 dopisů, 1 300 nových bytů, 12 408,50 m</w:t>
      </w:r>
    </w:p>
    <w:p w14:paraId="2CC2584C" w14:textId="77777777" w:rsidR="006220E0" w:rsidRDefault="00C9547D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>F. Směrovací čísla</w:t>
      </w:r>
      <w:r w:rsidR="006220E0">
        <w:rPr>
          <w:noProof w:val="0"/>
        </w:rPr>
        <w:t xml:space="preserve"> (viz A),</w:t>
      </w:r>
      <w:r>
        <w:rPr>
          <w:noProof w:val="0"/>
        </w:rPr>
        <w:t xml:space="preserve"> a místo</w:t>
      </w:r>
      <w:r w:rsidR="00A102AB">
        <w:rPr>
          <w:noProof w:val="0"/>
        </w:rPr>
        <w:t xml:space="preserve"> oddělit</w:t>
      </w:r>
      <w:r>
        <w:rPr>
          <w:noProof w:val="0"/>
        </w:rPr>
        <w:t xml:space="preserve"> po</w:t>
      </w:r>
      <w:r w:rsidR="00A102AB">
        <w:rPr>
          <w:noProof w:val="0"/>
        </w:rPr>
        <w:t>mocí dvou mezer</w:t>
      </w:r>
      <w:r>
        <w:rPr>
          <w:noProof w:val="0"/>
        </w:rPr>
        <w:t xml:space="preserve">: </w:t>
      </w:r>
    </w:p>
    <w:p w14:paraId="36C21DEC" w14:textId="77777777" w:rsidR="00C9547D" w:rsidRDefault="00C9547D" w:rsidP="003A47B8">
      <w:pPr>
        <w:pStyle w:val="Zkladntext"/>
        <w:outlineLvl w:val="0"/>
        <w:rPr>
          <w:noProof w:val="0"/>
        </w:rPr>
      </w:pPr>
      <w:r>
        <w:rPr>
          <w:noProof w:val="0"/>
        </w:rPr>
        <w:t xml:space="preserve">špatně 674 01 Třebíč, správně </w:t>
      </w:r>
      <w:proofErr w:type="gramStart"/>
      <w:r>
        <w:rPr>
          <w:noProof w:val="0"/>
        </w:rPr>
        <w:t>674 01  Třebíč</w:t>
      </w:r>
      <w:proofErr w:type="gramEnd"/>
    </w:p>
    <w:p w14:paraId="5002B70F" w14:textId="77777777" w:rsidR="003A47B8" w:rsidRDefault="003A47B8" w:rsidP="003A47B8">
      <w:pPr>
        <w:pStyle w:val="Zkladntext"/>
        <w:rPr>
          <w:noProof w:val="0"/>
        </w:rPr>
      </w:pPr>
    </w:p>
    <w:p w14:paraId="13358980" w14:textId="77777777" w:rsidR="003A47B8" w:rsidRDefault="003A47B8" w:rsidP="003A47B8">
      <w:pPr>
        <w:pStyle w:val="Zkladntext"/>
        <w:rPr>
          <w:noProof w:val="0"/>
        </w:rPr>
      </w:pPr>
      <w:r>
        <w:rPr>
          <w:noProof w:val="0"/>
        </w:rPr>
        <w:t>10. Měřítko map, výkresů, rysů,</w:t>
      </w:r>
      <w:r w:rsidR="00A102AB">
        <w:rPr>
          <w:noProof w:val="0"/>
        </w:rPr>
        <w:t xml:space="preserve"> plánků,</w:t>
      </w:r>
      <w:r>
        <w:rPr>
          <w:noProof w:val="0"/>
        </w:rPr>
        <w:t xml:space="preserve"> nákresů pozemků</w:t>
      </w:r>
      <w:r w:rsidR="00A102AB">
        <w:rPr>
          <w:noProof w:val="0"/>
        </w:rPr>
        <w:t xml:space="preserve"> apod.</w:t>
      </w:r>
      <w:r>
        <w:rPr>
          <w:noProof w:val="0"/>
        </w:rPr>
        <w:t xml:space="preserve"> s mezerou: 1 : 100</w:t>
      </w:r>
    </w:p>
    <w:p w14:paraId="07E8BF2E" w14:textId="77777777" w:rsidR="003A47B8" w:rsidRDefault="003A47B8" w:rsidP="003A47B8">
      <w:pPr>
        <w:pStyle w:val="Zkladntext"/>
        <w:outlineLvl w:val="0"/>
        <w:rPr>
          <w:noProof w:val="0"/>
        </w:rPr>
      </w:pPr>
    </w:p>
    <w:p w14:paraId="06FB0CB9" w14:textId="77777777" w:rsidR="003A47B8" w:rsidRDefault="003A47B8" w:rsidP="003A47B8">
      <w:pPr>
        <w:pStyle w:val="Zkladntext"/>
        <w:outlineLvl w:val="0"/>
        <w:rPr>
          <w:noProof w:val="0"/>
          <w:szCs w:val="24"/>
        </w:rPr>
      </w:pPr>
      <w:r>
        <w:rPr>
          <w:noProof w:val="0"/>
        </w:rPr>
        <w:t>11.  Mezera se nedělá:</w:t>
      </w:r>
    </w:p>
    <w:p w14:paraId="6823D3D8" w14:textId="77777777" w:rsidR="003A47B8" w:rsidRDefault="003A47B8" w:rsidP="003A47B8">
      <w:pPr>
        <w:ind w:firstLine="360"/>
      </w:pPr>
      <w:r>
        <w:t xml:space="preserve">– </w:t>
      </w:r>
      <w:r>
        <w:tab/>
        <w:t>za tečkou v peněžních částkách s tečkou: 11.000</w:t>
      </w:r>
      <w:r w:rsidR="008828EB">
        <w:t>,-</w:t>
      </w:r>
      <w:r>
        <w:t xml:space="preserve"> Kč (špatně 11. 000</w:t>
      </w:r>
      <w:r w:rsidR="008828EB">
        <w:t>,-</w:t>
      </w:r>
      <w:r>
        <w:t xml:space="preserve"> Kč, </w:t>
      </w:r>
      <w:proofErr w:type="gramStart"/>
      <w:r>
        <w:t>11 .000</w:t>
      </w:r>
      <w:r w:rsidR="008828EB">
        <w:t>,</w:t>
      </w:r>
      <w:proofErr w:type="gramEnd"/>
      <w:r w:rsidR="008828EB">
        <w:t>-</w:t>
      </w:r>
      <w:r>
        <w:t xml:space="preserve"> Kč)</w:t>
      </w:r>
    </w:p>
    <w:p w14:paraId="4182FFFA" w14:textId="77777777" w:rsidR="003A47B8" w:rsidRDefault="003A47B8" w:rsidP="003A47B8">
      <w:pPr>
        <w:numPr>
          <w:ilvl w:val="0"/>
          <w:numId w:val="1"/>
        </w:numPr>
      </w:pPr>
      <w:r>
        <w:t xml:space="preserve">za tečkou v číselném označování částí textu: </w:t>
      </w:r>
      <w:r w:rsidRPr="00FD7A52">
        <w:rPr>
          <w:i/>
        </w:rPr>
        <w:t>2.1.3</w:t>
      </w:r>
      <w:r>
        <w:t xml:space="preserve">      </w:t>
      </w:r>
      <w:r>
        <w:tab/>
        <w:t xml:space="preserve">(špatně </w:t>
      </w:r>
      <w:r w:rsidRPr="00FD7A52">
        <w:rPr>
          <w:i/>
        </w:rPr>
        <w:t>2. 1. 3</w:t>
      </w:r>
      <w:r>
        <w:t>)</w:t>
      </w:r>
    </w:p>
    <w:p w14:paraId="59A2F2FC" w14:textId="77777777" w:rsidR="003A47B8" w:rsidRDefault="003A47B8" w:rsidP="003A47B8">
      <w:pPr>
        <w:numPr>
          <w:ilvl w:val="0"/>
          <w:numId w:val="1"/>
        </w:numPr>
      </w:pPr>
      <w:r>
        <w:t>za čárkou u desetinných míst: 74,5 cm</w:t>
      </w:r>
      <w:r>
        <w:tab/>
      </w:r>
      <w:r>
        <w:tab/>
        <w:t xml:space="preserve">            (špatně 74, 5 cm)</w:t>
      </w:r>
    </w:p>
    <w:p w14:paraId="5B508D3B" w14:textId="77777777" w:rsidR="003A47B8" w:rsidRDefault="003A47B8" w:rsidP="003A47B8">
      <w:pPr>
        <w:numPr>
          <w:ilvl w:val="0"/>
          <w:numId w:val="1"/>
        </w:numPr>
      </w:pPr>
      <w:r>
        <w:t>za dvojtečkou při psaní časových údajů: 10:30</w:t>
      </w:r>
      <w:r>
        <w:tab/>
        <w:t xml:space="preserve">            (špatně 10 : 30)</w:t>
      </w:r>
    </w:p>
    <w:p w14:paraId="3C46E88D" w14:textId="77777777" w:rsidR="003A47B8" w:rsidRDefault="003A47B8" w:rsidP="003A47B8">
      <w:pPr>
        <w:numPr>
          <w:ilvl w:val="0"/>
          <w:numId w:val="1"/>
        </w:numPr>
      </w:pPr>
      <w:r>
        <w:t>před/za spojovníkem: 20</w:t>
      </w:r>
      <w:r w:rsidR="00A102AB">
        <w:t>2</w:t>
      </w:r>
      <w:r>
        <w:t>4-02-29</w:t>
      </w:r>
      <w:r>
        <w:tab/>
      </w:r>
      <w:r>
        <w:tab/>
      </w:r>
      <w:r>
        <w:tab/>
        <w:t xml:space="preserve">            (špatně 20</w:t>
      </w:r>
      <w:r w:rsidR="00A102AB">
        <w:t>2</w:t>
      </w:r>
      <w:r>
        <w:t>4 - 02 - 29)</w:t>
      </w:r>
    </w:p>
    <w:p w14:paraId="07543414" w14:textId="77777777" w:rsidR="003A47B8" w:rsidRDefault="003A47B8" w:rsidP="003A47B8">
      <w:pPr>
        <w:numPr>
          <w:ilvl w:val="0"/>
          <w:numId w:val="1"/>
        </w:numPr>
      </w:pPr>
      <w:r>
        <w:t>před/za lomítkem: 100 km/h</w:t>
      </w:r>
      <w:r>
        <w:tab/>
      </w:r>
      <w:r>
        <w:tab/>
        <w:t xml:space="preserve">                                    (špatně 100 km / h)</w:t>
      </w:r>
    </w:p>
    <w:p w14:paraId="445EA859" w14:textId="77777777" w:rsidR="003A47B8" w:rsidRDefault="003A47B8" w:rsidP="003A47B8">
      <w:pPr>
        <w:numPr>
          <w:ilvl w:val="0"/>
          <w:numId w:val="1"/>
        </w:numPr>
      </w:pPr>
      <w:r>
        <w:t>za znaménky + a -, vyznačují-li hodnotu čísla: -5</w:t>
      </w:r>
      <w:r>
        <w:tab/>
        <w:t xml:space="preserve">         </w:t>
      </w:r>
      <w:r>
        <w:tab/>
        <w:t>(špatně  - 5)</w:t>
      </w:r>
    </w:p>
    <w:p w14:paraId="7E6D4A4D" w14:textId="77777777" w:rsidR="003A47B8" w:rsidRDefault="003A47B8" w:rsidP="003A47B8">
      <w:pPr>
        <w:numPr>
          <w:ilvl w:val="0"/>
          <w:numId w:val="1"/>
        </w:numPr>
      </w:pPr>
      <w:r>
        <w:t>při psaní horních a dolních indexů: H</w:t>
      </w:r>
      <w:r>
        <w:rPr>
          <w:vertAlign w:val="subscript"/>
        </w:rPr>
        <w:t>2</w:t>
      </w:r>
      <w:r>
        <w:t>O</w:t>
      </w:r>
      <w:r>
        <w:tab/>
      </w:r>
      <w:r>
        <w:tab/>
        <w:t xml:space="preserve">            (špatně H </w:t>
      </w:r>
      <w:r>
        <w:rPr>
          <w:vertAlign w:val="subscript"/>
        </w:rPr>
        <w:t>2</w:t>
      </w:r>
      <w:r>
        <w:t xml:space="preserve"> O)</w:t>
      </w:r>
    </w:p>
    <w:p w14:paraId="41C8625C" w14:textId="77777777" w:rsidR="003A47B8" w:rsidRDefault="003A47B8" w:rsidP="003A47B8">
      <w:pPr>
        <w:numPr>
          <w:ilvl w:val="0"/>
          <w:numId w:val="1"/>
        </w:numPr>
      </w:pPr>
      <w:r>
        <w:t>u některých titulů: Ph.D.</w:t>
      </w:r>
      <w:r>
        <w:tab/>
      </w:r>
      <w:r>
        <w:tab/>
      </w:r>
      <w:r>
        <w:tab/>
        <w:t>ale pozor Ing. arch.</w:t>
      </w:r>
    </w:p>
    <w:p w14:paraId="3F723CF6" w14:textId="77777777" w:rsidR="003A47B8" w:rsidRDefault="003A47B8" w:rsidP="003A47B8">
      <w:pPr>
        <w:numPr>
          <w:ilvl w:val="0"/>
          <w:numId w:val="1"/>
        </w:numPr>
      </w:pPr>
      <w:r>
        <w:t>U skóre: domácí prohráli 3:5</w:t>
      </w:r>
      <w:r>
        <w:tab/>
      </w:r>
      <w:r>
        <w:tab/>
      </w:r>
      <w:r>
        <w:tab/>
        <w:t>ale pozor měřítko 1 : 100</w:t>
      </w:r>
    </w:p>
    <w:p w14:paraId="1C998588" w14:textId="77777777" w:rsidR="003A47B8" w:rsidRDefault="003A47B8" w:rsidP="003A47B8"/>
    <w:p w14:paraId="48A475EB" w14:textId="77777777" w:rsidR="003A47B8" w:rsidRDefault="003A47B8" w:rsidP="003A47B8">
      <w:r>
        <w:t>12. Jiné časté chyby</w:t>
      </w:r>
    </w:p>
    <w:p w14:paraId="684C8518" w14:textId="77777777" w:rsidR="003A47B8" w:rsidRDefault="003A47B8" w:rsidP="003A47B8">
      <w:r>
        <w:t>Větu začínáme psaným slovem, ne číslicí.</w:t>
      </w:r>
    </w:p>
    <w:p w14:paraId="5A9AE9EB" w14:textId="77777777" w:rsidR="003A47B8" w:rsidRDefault="003A47B8" w:rsidP="003A47B8">
      <w:r>
        <w:t>Špatně: 8. 11. 1620 po bitvě na…</w:t>
      </w:r>
    </w:p>
    <w:p w14:paraId="040CD469" w14:textId="77777777" w:rsidR="003A47B8" w:rsidRDefault="003A47B8" w:rsidP="003A47B8">
      <w:r>
        <w:t>Dobře: Dne 8. 11. 1620 po bitvě na…</w:t>
      </w:r>
    </w:p>
    <w:p w14:paraId="7B3D732B" w14:textId="77777777" w:rsidR="003A47B8" w:rsidRDefault="003A47B8" w:rsidP="003A47B8"/>
    <w:p w14:paraId="7F782D35" w14:textId="77777777" w:rsidR="003A47B8" w:rsidRDefault="003A47B8" w:rsidP="003A47B8">
      <w:r>
        <w:t>Větu nekončíme číslicí nebo značkou, ale psaným slovem.</w:t>
      </w:r>
    </w:p>
    <w:p w14:paraId="406B3C5F" w14:textId="77777777" w:rsidR="003A47B8" w:rsidRDefault="003A47B8" w:rsidP="003A47B8">
      <w:r>
        <w:t xml:space="preserve">Špatně: Bitva skončila odpoledne </w:t>
      </w:r>
      <w:proofErr w:type="gramStart"/>
      <w:r>
        <w:t>ve</w:t>
      </w:r>
      <w:proofErr w:type="gramEnd"/>
      <w:r>
        <w:t xml:space="preserve"> 14:30. Mzdy stouply v průměru o 5 %.</w:t>
      </w:r>
    </w:p>
    <w:p w14:paraId="6CF7D490" w14:textId="77777777" w:rsidR="003A47B8" w:rsidRDefault="003A47B8" w:rsidP="003A47B8">
      <w:r>
        <w:t xml:space="preserve">Dobře: Bitva skončila </w:t>
      </w:r>
      <w:proofErr w:type="gramStart"/>
      <w:r>
        <w:t>ve</w:t>
      </w:r>
      <w:proofErr w:type="gramEnd"/>
      <w:r>
        <w:t xml:space="preserve"> 14:30 odpoledne. Mzdy stouply v průměru o 5 procent.</w:t>
      </w:r>
    </w:p>
    <w:p w14:paraId="7AA28029" w14:textId="77777777" w:rsidR="003A47B8" w:rsidRDefault="003A47B8" w:rsidP="003A47B8"/>
    <w:p w14:paraId="471B9BCE" w14:textId="77777777" w:rsidR="008828EB" w:rsidRDefault="008828EB" w:rsidP="003A47B8"/>
    <w:p w14:paraId="093511DE" w14:textId="77777777" w:rsidR="008828EB" w:rsidRDefault="008828EB" w:rsidP="003A47B8">
      <w:r>
        <w:t>A závěrem.</w:t>
      </w:r>
    </w:p>
    <w:p w14:paraId="53FB37EE" w14:textId="77777777" w:rsidR="008828EB" w:rsidRDefault="008828EB" w:rsidP="008828EB">
      <w:pPr>
        <w:jc w:val="both"/>
      </w:pPr>
      <w:r>
        <w:t xml:space="preserve">S výrokem renesančního myslitele Francise Bacona </w:t>
      </w:r>
      <w:proofErr w:type="spellStart"/>
      <w:r w:rsidRPr="00280F69">
        <w:rPr>
          <w:i/>
        </w:rPr>
        <w:t>Scientia</w:t>
      </w:r>
      <w:proofErr w:type="spellEnd"/>
      <w:r w:rsidRPr="00280F69">
        <w:rPr>
          <w:i/>
        </w:rPr>
        <w:t xml:space="preserve"> </w:t>
      </w:r>
      <w:proofErr w:type="spellStart"/>
      <w:r w:rsidRPr="00280F69">
        <w:rPr>
          <w:i/>
        </w:rPr>
        <w:t>est</w:t>
      </w:r>
      <w:proofErr w:type="spellEnd"/>
      <w:r w:rsidRPr="00280F69">
        <w:rPr>
          <w:i/>
        </w:rPr>
        <w:t xml:space="preserve"> </w:t>
      </w:r>
      <w:proofErr w:type="spellStart"/>
      <w:r w:rsidRPr="00280F69">
        <w:rPr>
          <w:i/>
        </w:rPr>
        <w:t>potentia</w:t>
      </w:r>
      <w:proofErr w:type="spellEnd"/>
      <w:r>
        <w:t xml:space="preserve"> (Vědění je moc) vám na závěr přejeme úspěšné vykročení k vaší nastávající odborné činnosti a radost z poznávání v oboru, který je vám blízký. Ale není to tak jednoduché, jak by se mohlo na první pohled zdát…</w:t>
      </w:r>
      <w:r w:rsidR="00767024">
        <w:t xml:space="preserve"> Pokora se hodí.</w:t>
      </w:r>
    </w:p>
    <w:p w14:paraId="679D8DD5" w14:textId="77777777" w:rsidR="003A47B8" w:rsidRDefault="003A47B8" w:rsidP="003A47B8">
      <w:pPr>
        <w:spacing w:before="600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Přílohy</w:t>
      </w:r>
    </w:p>
    <w:p w14:paraId="2257258F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  <w:r>
        <w:rPr>
          <w:b/>
          <w:noProof w:val="0"/>
          <w:sz w:val="40"/>
          <w:szCs w:val="40"/>
        </w:rPr>
        <w:br w:type="page"/>
      </w:r>
    </w:p>
    <w:p w14:paraId="04489820" w14:textId="77777777" w:rsidR="003A47B8" w:rsidRDefault="003A47B8" w:rsidP="003A47B8">
      <w:pPr>
        <w:pStyle w:val="Zkladntext"/>
        <w:rPr>
          <w:b/>
          <w:noProof w:val="0"/>
          <w:sz w:val="40"/>
          <w:szCs w:val="40"/>
        </w:rPr>
      </w:pPr>
    </w:p>
    <w:p w14:paraId="7000A770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</w:p>
    <w:p w14:paraId="64246D25" w14:textId="77777777" w:rsidR="003A47B8" w:rsidRPr="00E8482A" w:rsidRDefault="003A47B8" w:rsidP="003A47B8">
      <w:pPr>
        <w:pStyle w:val="Zkladntext"/>
        <w:jc w:val="center"/>
        <w:rPr>
          <w:b/>
          <w:noProof w:val="0"/>
          <w:sz w:val="52"/>
          <w:szCs w:val="52"/>
        </w:rPr>
      </w:pPr>
      <w:r w:rsidRPr="00E8482A">
        <w:rPr>
          <w:b/>
          <w:noProof w:val="0"/>
          <w:sz w:val="52"/>
          <w:szCs w:val="52"/>
        </w:rPr>
        <w:t>Gymnázium Třebíč</w:t>
      </w:r>
    </w:p>
    <w:p w14:paraId="647C0F36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</w:p>
    <w:p w14:paraId="0660849B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  <w:r>
        <w:rPr>
          <w:b/>
          <w:noProof w:val="0"/>
          <w:sz w:val="40"/>
          <w:szCs w:val="40"/>
        </w:rPr>
        <w:t>(logo)</w:t>
      </w:r>
    </w:p>
    <w:p w14:paraId="3FCBD6B2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</w:p>
    <w:p w14:paraId="09F840D6" w14:textId="77777777" w:rsidR="003A47B8" w:rsidRDefault="003A47B8" w:rsidP="003A47B8">
      <w:pPr>
        <w:pStyle w:val="Zkladntext"/>
        <w:rPr>
          <w:b/>
          <w:noProof w:val="0"/>
          <w:sz w:val="40"/>
          <w:szCs w:val="40"/>
        </w:rPr>
      </w:pPr>
      <w:r>
        <w:rPr>
          <w:b/>
          <w:noProof w:val="0"/>
          <w:sz w:val="40"/>
          <w:szCs w:val="40"/>
        </w:rPr>
        <w:t xml:space="preserve">     </w:t>
      </w:r>
    </w:p>
    <w:p w14:paraId="13DC00E0" w14:textId="77777777" w:rsidR="003A47B8" w:rsidRDefault="003A47B8" w:rsidP="003A47B8">
      <w:pPr>
        <w:pStyle w:val="Zkladntext"/>
        <w:rPr>
          <w:b/>
          <w:noProof w:val="0"/>
          <w:sz w:val="40"/>
          <w:szCs w:val="40"/>
        </w:rPr>
      </w:pPr>
    </w:p>
    <w:p w14:paraId="7A1A4E83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  <w:r>
        <w:rPr>
          <w:b/>
          <w:noProof w:val="0"/>
          <w:sz w:val="40"/>
          <w:szCs w:val="40"/>
        </w:rPr>
        <w:t>Seminární práce ze zeměpisu</w:t>
      </w:r>
    </w:p>
    <w:p w14:paraId="5E43002F" w14:textId="77777777" w:rsidR="003A47B8" w:rsidRDefault="003A47B8" w:rsidP="003A47B8">
      <w:pPr>
        <w:pStyle w:val="Zkladntext"/>
        <w:rPr>
          <w:noProof w:val="0"/>
        </w:rPr>
      </w:pPr>
    </w:p>
    <w:p w14:paraId="4B6AEA02" w14:textId="77777777" w:rsidR="003A47B8" w:rsidRDefault="003A47B8" w:rsidP="003A47B8">
      <w:pPr>
        <w:pStyle w:val="Zkladntext"/>
        <w:rPr>
          <w:b/>
          <w:i/>
          <w:noProof w:val="0"/>
          <w:sz w:val="36"/>
          <w:szCs w:val="36"/>
        </w:rPr>
      </w:pPr>
    </w:p>
    <w:p w14:paraId="5FA02DE2" w14:textId="77777777" w:rsidR="003A47B8" w:rsidRDefault="003A47B8" w:rsidP="003A47B8">
      <w:pPr>
        <w:pStyle w:val="Zkladntext"/>
        <w:rPr>
          <w:b/>
          <w:i/>
          <w:noProof w:val="0"/>
          <w:sz w:val="36"/>
          <w:szCs w:val="36"/>
        </w:rPr>
      </w:pPr>
    </w:p>
    <w:p w14:paraId="1F0D2B2B" w14:textId="77777777" w:rsidR="003A47B8" w:rsidRDefault="003A47B8" w:rsidP="003A47B8">
      <w:pPr>
        <w:pStyle w:val="Zkladntext"/>
        <w:jc w:val="center"/>
        <w:rPr>
          <w:b/>
          <w:i/>
          <w:noProof w:val="0"/>
          <w:sz w:val="36"/>
          <w:szCs w:val="36"/>
        </w:rPr>
      </w:pPr>
      <w:r>
        <w:rPr>
          <w:b/>
          <w:i/>
          <w:noProof w:val="0"/>
          <w:sz w:val="36"/>
          <w:szCs w:val="36"/>
        </w:rPr>
        <w:t xml:space="preserve">Nové turistické trasy </w:t>
      </w:r>
      <w:proofErr w:type="gramStart"/>
      <w:r>
        <w:rPr>
          <w:b/>
          <w:i/>
          <w:noProof w:val="0"/>
          <w:sz w:val="36"/>
          <w:szCs w:val="36"/>
        </w:rPr>
        <w:t>na  moravsko-rakouském</w:t>
      </w:r>
      <w:proofErr w:type="gramEnd"/>
      <w:r>
        <w:rPr>
          <w:b/>
          <w:i/>
          <w:noProof w:val="0"/>
          <w:sz w:val="36"/>
          <w:szCs w:val="36"/>
        </w:rPr>
        <w:t xml:space="preserve"> pomezí</w:t>
      </w:r>
    </w:p>
    <w:p w14:paraId="573DD1F5" w14:textId="77777777" w:rsidR="003A47B8" w:rsidRDefault="003A47B8" w:rsidP="003A47B8">
      <w:pPr>
        <w:pStyle w:val="Zkladntext"/>
        <w:rPr>
          <w:noProof w:val="0"/>
        </w:rPr>
      </w:pPr>
    </w:p>
    <w:p w14:paraId="79AC8CD3" w14:textId="77777777" w:rsidR="003A47B8" w:rsidRDefault="003A47B8" w:rsidP="003A47B8">
      <w:pPr>
        <w:pStyle w:val="Zkladntext"/>
        <w:jc w:val="center"/>
        <w:rPr>
          <w:b/>
          <w:noProof w:val="0"/>
          <w:sz w:val="36"/>
          <w:szCs w:val="36"/>
        </w:rPr>
      </w:pPr>
    </w:p>
    <w:p w14:paraId="6BA37F46" w14:textId="77777777" w:rsidR="003A47B8" w:rsidRDefault="003A47B8" w:rsidP="003A47B8">
      <w:pPr>
        <w:pStyle w:val="Zkladntext"/>
        <w:rPr>
          <w:noProof w:val="0"/>
        </w:rPr>
      </w:pPr>
    </w:p>
    <w:p w14:paraId="7A568DBF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</w:p>
    <w:p w14:paraId="6588D930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</w:p>
    <w:p w14:paraId="4E00E991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</w:p>
    <w:p w14:paraId="140D456E" w14:textId="77777777" w:rsidR="003A47B8" w:rsidRDefault="003A47B8" w:rsidP="003A47B8">
      <w:pPr>
        <w:pStyle w:val="Zkladntext"/>
        <w:jc w:val="center"/>
        <w:rPr>
          <w:b/>
          <w:noProof w:val="0"/>
          <w:sz w:val="40"/>
          <w:szCs w:val="40"/>
        </w:rPr>
      </w:pPr>
      <w:r>
        <w:rPr>
          <w:b/>
          <w:noProof w:val="0"/>
          <w:sz w:val="40"/>
          <w:szCs w:val="40"/>
        </w:rPr>
        <w:t>Petr NOVÁK, 4. A</w:t>
      </w:r>
    </w:p>
    <w:p w14:paraId="5C2D5A10" w14:textId="77777777" w:rsidR="003A47B8" w:rsidRDefault="003A47B8" w:rsidP="003A47B8">
      <w:pPr>
        <w:pStyle w:val="Zkladntext"/>
        <w:rPr>
          <w:noProof w:val="0"/>
        </w:rPr>
      </w:pPr>
    </w:p>
    <w:p w14:paraId="52E4EE21" w14:textId="77777777" w:rsidR="003A47B8" w:rsidRDefault="003A47B8" w:rsidP="003A47B8">
      <w:pPr>
        <w:pStyle w:val="Zkladntext"/>
        <w:rPr>
          <w:noProof w:val="0"/>
        </w:rPr>
      </w:pPr>
    </w:p>
    <w:p w14:paraId="33904B6B" w14:textId="77777777" w:rsidR="003A47B8" w:rsidRDefault="003A47B8" w:rsidP="003A47B8">
      <w:pPr>
        <w:pStyle w:val="Zkladntext"/>
        <w:rPr>
          <w:noProof w:val="0"/>
        </w:rPr>
      </w:pPr>
    </w:p>
    <w:p w14:paraId="41AA2322" w14:textId="77777777" w:rsidR="003A47B8" w:rsidRDefault="003A47B8" w:rsidP="003A47B8">
      <w:pPr>
        <w:pStyle w:val="Zkladntext"/>
        <w:rPr>
          <w:noProof w:val="0"/>
        </w:rPr>
      </w:pPr>
    </w:p>
    <w:p w14:paraId="3712B255" w14:textId="77777777" w:rsidR="003A47B8" w:rsidRDefault="003A47B8" w:rsidP="003A47B8">
      <w:pPr>
        <w:pStyle w:val="Zkladntext"/>
        <w:rPr>
          <w:noProof w:val="0"/>
        </w:rPr>
      </w:pPr>
    </w:p>
    <w:p w14:paraId="63503EB1" w14:textId="77777777" w:rsidR="003A47B8" w:rsidRDefault="003A47B8" w:rsidP="003A47B8">
      <w:pPr>
        <w:pStyle w:val="Zkladntext"/>
        <w:rPr>
          <w:noProof w:val="0"/>
        </w:rPr>
      </w:pPr>
    </w:p>
    <w:p w14:paraId="18820803" w14:textId="77777777" w:rsidR="003A47B8" w:rsidRDefault="003A47B8" w:rsidP="003A47B8">
      <w:pPr>
        <w:pStyle w:val="Zkladntext"/>
        <w:rPr>
          <w:noProof w:val="0"/>
        </w:rPr>
      </w:pPr>
    </w:p>
    <w:p w14:paraId="4F7A0A4B" w14:textId="77777777" w:rsidR="003A47B8" w:rsidRDefault="003A47B8" w:rsidP="003A47B8">
      <w:pPr>
        <w:pStyle w:val="Zkladntext"/>
        <w:rPr>
          <w:noProof w:val="0"/>
        </w:rPr>
      </w:pPr>
    </w:p>
    <w:p w14:paraId="17E9C9B9" w14:textId="77777777" w:rsidR="003A47B8" w:rsidRDefault="003A47B8" w:rsidP="003A47B8">
      <w:pPr>
        <w:pStyle w:val="Zkladntext"/>
        <w:rPr>
          <w:noProof w:val="0"/>
        </w:rPr>
      </w:pPr>
    </w:p>
    <w:p w14:paraId="7EEC75F3" w14:textId="77777777" w:rsidR="003A47B8" w:rsidRDefault="003A47B8" w:rsidP="003A47B8">
      <w:pPr>
        <w:pStyle w:val="Zkladntext"/>
        <w:rPr>
          <w:noProof w:val="0"/>
        </w:rPr>
      </w:pPr>
    </w:p>
    <w:p w14:paraId="5075F0E0" w14:textId="77777777" w:rsidR="003A47B8" w:rsidRDefault="003A47B8" w:rsidP="003A47B8">
      <w:pPr>
        <w:pStyle w:val="Zkladntext"/>
        <w:rPr>
          <w:noProof w:val="0"/>
        </w:rPr>
      </w:pPr>
    </w:p>
    <w:p w14:paraId="57A6961E" w14:textId="77777777" w:rsidR="003A47B8" w:rsidRDefault="003A47B8" w:rsidP="003A47B8">
      <w:pPr>
        <w:pStyle w:val="Zkladntext"/>
        <w:rPr>
          <w:noProof w:val="0"/>
        </w:rPr>
      </w:pPr>
    </w:p>
    <w:p w14:paraId="2CD9E773" w14:textId="77777777" w:rsidR="003A47B8" w:rsidRDefault="003A47B8" w:rsidP="003A47B8">
      <w:pPr>
        <w:pStyle w:val="Zkladntext"/>
        <w:rPr>
          <w:noProof w:val="0"/>
        </w:rPr>
      </w:pPr>
    </w:p>
    <w:p w14:paraId="3E90E57E" w14:textId="77777777" w:rsidR="003A47B8" w:rsidRDefault="003A47B8" w:rsidP="003A47B8">
      <w:pPr>
        <w:pStyle w:val="Zkladntext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Vedoucí práce:</w:t>
      </w:r>
    </w:p>
    <w:p w14:paraId="57C0EDE3" w14:textId="5F5A4FD5" w:rsidR="003A47B8" w:rsidRDefault="003A47B8" w:rsidP="003A47B8">
      <w:pPr>
        <w:rPr>
          <w:sz w:val="28"/>
          <w:szCs w:val="28"/>
        </w:rPr>
      </w:pPr>
      <w:r>
        <w:rPr>
          <w:sz w:val="28"/>
          <w:szCs w:val="28"/>
        </w:rPr>
        <w:t>Titul Jméno</w:t>
      </w:r>
      <w:r w:rsidR="00981854">
        <w:rPr>
          <w:sz w:val="28"/>
          <w:szCs w:val="28"/>
        </w:rPr>
        <w:t xml:space="preserve"> PŘÍJMENÍ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Třebíč 20</w:t>
      </w:r>
      <w:r w:rsidR="00440DAD">
        <w:rPr>
          <w:sz w:val="28"/>
          <w:szCs w:val="28"/>
        </w:rPr>
        <w:t>25</w:t>
      </w:r>
    </w:p>
    <w:p w14:paraId="1F72F283" w14:textId="77777777" w:rsidR="003A47B8" w:rsidRDefault="003A47B8" w:rsidP="003A47B8">
      <w:r>
        <w:br w:type="page"/>
      </w:r>
    </w:p>
    <w:p w14:paraId="17CE454A" w14:textId="77777777" w:rsidR="003A47B8" w:rsidRDefault="003A47B8" w:rsidP="003A47B8"/>
    <w:p w14:paraId="5F44D61D" w14:textId="77777777" w:rsidR="003A47B8" w:rsidRDefault="003A47B8" w:rsidP="003A47B8"/>
    <w:p w14:paraId="6ED6F325" w14:textId="77777777" w:rsidR="003A47B8" w:rsidRDefault="003A47B8" w:rsidP="003A47B8"/>
    <w:p w14:paraId="473ABFC3" w14:textId="77777777" w:rsidR="003A47B8" w:rsidRDefault="003A47B8" w:rsidP="003A47B8"/>
    <w:p w14:paraId="33DB7648" w14:textId="77777777" w:rsidR="003A47B8" w:rsidRDefault="003A47B8" w:rsidP="003A47B8"/>
    <w:p w14:paraId="055564DA" w14:textId="77777777" w:rsidR="003A47B8" w:rsidRDefault="003A47B8" w:rsidP="003A47B8"/>
    <w:p w14:paraId="380AB79E" w14:textId="77777777" w:rsidR="003A47B8" w:rsidRDefault="003A47B8" w:rsidP="003A47B8"/>
    <w:p w14:paraId="0E32F9A0" w14:textId="77777777" w:rsidR="003A47B8" w:rsidRDefault="003A47B8" w:rsidP="003A47B8"/>
    <w:p w14:paraId="549F1EB4" w14:textId="77777777" w:rsidR="003A47B8" w:rsidRDefault="003A47B8" w:rsidP="003A47B8"/>
    <w:p w14:paraId="7769C657" w14:textId="77777777" w:rsidR="003A47B8" w:rsidRDefault="003A47B8" w:rsidP="003A47B8">
      <w:pPr>
        <w:spacing w:line="360" w:lineRule="auto"/>
      </w:pPr>
      <w:r>
        <w:t>Poděkování</w:t>
      </w:r>
    </w:p>
    <w:p w14:paraId="2FEAE77A" w14:textId="77777777" w:rsidR="003A47B8" w:rsidRDefault="003A47B8" w:rsidP="003A47B8">
      <w:pPr>
        <w:spacing w:line="360" w:lineRule="auto"/>
      </w:pPr>
    </w:p>
    <w:p w14:paraId="61BEEE23" w14:textId="77777777" w:rsidR="003A47B8" w:rsidRDefault="003A47B8" w:rsidP="003A47B8">
      <w:pPr>
        <w:spacing w:line="360" w:lineRule="auto"/>
      </w:pPr>
    </w:p>
    <w:p w14:paraId="74C2A51B" w14:textId="77777777" w:rsidR="003A47B8" w:rsidRDefault="003A47B8" w:rsidP="003A47B8">
      <w:pPr>
        <w:spacing w:line="360" w:lineRule="auto"/>
      </w:pPr>
    </w:p>
    <w:p w14:paraId="6A44E854" w14:textId="77777777" w:rsidR="003A47B8" w:rsidRDefault="003A47B8" w:rsidP="003A47B8">
      <w:pPr>
        <w:spacing w:line="360" w:lineRule="auto"/>
      </w:pPr>
      <w:r>
        <w:t>Rád bych poděkoval panu N.</w:t>
      </w:r>
      <w:r w:rsidRPr="008E33A3">
        <w:t xml:space="preserve"> </w:t>
      </w:r>
      <w:r>
        <w:t>[ = jméno] za poskytnuté osobní materiály, paní N. za konzultaci k problému [následuje upřesnění] a v neposlední řadě paní průvodkyni N. za připomínky při celkovém zpracování textu.</w:t>
      </w:r>
    </w:p>
    <w:p w14:paraId="7091D187" w14:textId="77777777" w:rsidR="003A47B8" w:rsidRDefault="003A47B8" w:rsidP="003A47B8">
      <w:r>
        <w:br w:type="page"/>
      </w:r>
    </w:p>
    <w:p w14:paraId="25202147" w14:textId="77777777" w:rsidR="003A47B8" w:rsidRDefault="003A47B8" w:rsidP="003A47B8"/>
    <w:p w14:paraId="5CA976BC" w14:textId="77777777" w:rsidR="003A47B8" w:rsidRDefault="003A47B8" w:rsidP="003A47B8"/>
    <w:p w14:paraId="6C3CF13F" w14:textId="77777777" w:rsidR="003A47B8" w:rsidRDefault="003A47B8" w:rsidP="003A47B8"/>
    <w:p w14:paraId="78FFEDC0" w14:textId="77777777" w:rsidR="003A47B8" w:rsidRDefault="003A47B8" w:rsidP="003A47B8"/>
    <w:p w14:paraId="0D50E64C" w14:textId="77777777" w:rsidR="003A47B8" w:rsidRDefault="003A47B8" w:rsidP="003A47B8"/>
    <w:p w14:paraId="739FBBB6" w14:textId="77777777" w:rsidR="003A47B8" w:rsidRDefault="003A47B8" w:rsidP="003A47B8"/>
    <w:p w14:paraId="51F1279B" w14:textId="77777777" w:rsidR="003A47B8" w:rsidRDefault="003A47B8" w:rsidP="003A47B8">
      <w:pPr>
        <w:spacing w:line="360" w:lineRule="auto"/>
      </w:pPr>
      <w:r>
        <w:t>Prohlášení</w:t>
      </w:r>
    </w:p>
    <w:p w14:paraId="2B895421" w14:textId="77777777" w:rsidR="003A47B8" w:rsidRDefault="003A47B8" w:rsidP="003A47B8">
      <w:pPr>
        <w:spacing w:line="360" w:lineRule="auto"/>
      </w:pPr>
    </w:p>
    <w:p w14:paraId="4E6D4244" w14:textId="77777777" w:rsidR="003A47B8" w:rsidRDefault="003A47B8" w:rsidP="003A47B8">
      <w:pPr>
        <w:spacing w:line="360" w:lineRule="auto"/>
      </w:pPr>
    </w:p>
    <w:p w14:paraId="50940118" w14:textId="77777777" w:rsidR="003A47B8" w:rsidRDefault="003A47B8" w:rsidP="003A47B8">
      <w:pPr>
        <w:spacing w:line="360" w:lineRule="auto"/>
      </w:pPr>
    </w:p>
    <w:p w14:paraId="58FAE01E" w14:textId="77777777" w:rsidR="003A47B8" w:rsidRDefault="003A47B8" w:rsidP="003A47B8">
      <w:pPr>
        <w:pStyle w:val="Zkladntext"/>
        <w:spacing w:line="360" w:lineRule="auto"/>
        <w:rPr>
          <w:noProof w:val="0"/>
        </w:rPr>
      </w:pPr>
      <w:r>
        <w:rPr>
          <w:noProof w:val="0"/>
        </w:rPr>
        <w:t>Prohlašuji, že jsem práci vypracoval/a samostatně pod vedením N. a použité zdroje informací jsem řádně uvedl/a v Seznamu pramenů, Seznamu literatury a v seznamu Internetových zdrojů.</w:t>
      </w:r>
    </w:p>
    <w:p w14:paraId="2B74B60B" w14:textId="77777777" w:rsidR="003A47B8" w:rsidRDefault="003A47B8" w:rsidP="003A47B8">
      <w:pPr>
        <w:pStyle w:val="Zkladntext"/>
        <w:spacing w:line="360" w:lineRule="auto"/>
        <w:rPr>
          <w:noProof w:val="0"/>
        </w:rPr>
      </w:pPr>
    </w:p>
    <w:p w14:paraId="377880FD" w14:textId="77777777" w:rsidR="003A47B8" w:rsidRDefault="003A47B8" w:rsidP="003A47B8">
      <w:pPr>
        <w:spacing w:line="360" w:lineRule="auto"/>
      </w:pPr>
    </w:p>
    <w:p w14:paraId="24F93E35" w14:textId="77777777" w:rsidR="003A47B8" w:rsidRDefault="003A47B8" w:rsidP="003A47B8">
      <w:pPr>
        <w:spacing w:line="360" w:lineRule="auto"/>
      </w:pPr>
    </w:p>
    <w:p w14:paraId="08D437FF" w14:textId="77777777" w:rsidR="003A47B8" w:rsidRDefault="003A47B8" w:rsidP="003A47B8">
      <w:pPr>
        <w:spacing w:line="360" w:lineRule="auto"/>
      </w:pPr>
    </w:p>
    <w:p w14:paraId="5074E2B7" w14:textId="436BB8F2" w:rsidR="003A47B8" w:rsidRDefault="003A47B8" w:rsidP="003A47B8">
      <w:pPr>
        <w:spacing w:line="360" w:lineRule="auto"/>
      </w:pPr>
      <w:r>
        <w:t>Třebíč 15.</w:t>
      </w:r>
      <w:r w:rsidR="00981854">
        <w:t xml:space="preserve"> </w:t>
      </w:r>
      <w:r w:rsidR="00440DAD">
        <w:t xml:space="preserve">května </w:t>
      </w:r>
      <w:proofErr w:type="gramStart"/>
      <w:r w:rsidR="00981854">
        <w:t>202</w:t>
      </w:r>
      <w:r w:rsidR="00440DAD">
        <w:t>5</w:t>
      </w:r>
      <w:r>
        <w:t xml:space="preserve">     (Petr</w:t>
      </w:r>
      <w:proofErr w:type="gramEnd"/>
      <w:r>
        <w:t xml:space="preserve"> Novák </w:t>
      </w:r>
      <w:r w:rsidR="006C796D">
        <w:t xml:space="preserve">= </w:t>
      </w:r>
      <w:r>
        <w:t xml:space="preserve">podpis vlastní rukou celým jménem modrou barvou) </w:t>
      </w:r>
    </w:p>
    <w:p w14:paraId="2F2A5F59" w14:textId="77777777" w:rsidR="003A47B8" w:rsidRDefault="003A47B8" w:rsidP="003A47B8">
      <w:pPr>
        <w:spacing w:line="360" w:lineRule="auto"/>
      </w:pPr>
      <w:r>
        <w:br w:type="page"/>
      </w:r>
      <w:r>
        <w:lastRenderedPageBreak/>
        <w:t>1.111111112222222222333333333344444444445555555555666666666612</w:t>
      </w:r>
    </w:p>
    <w:p w14:paraId="07989D25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2.</w:t>
      </w:r>
      <w:proofErr w:type="gramStart"/>
      <w:r>
        <w:rPr>
          <w:rFonts w:ascii="Courier New" w:hAnsi="Courier New" w:cs="Courier New"/>
        </w:rPr>
        <w:t>čřžýáíé=??????????</w:t>
      </w:r>
      <w:proofErr w:type="spellStart"/>
      <w:r>
        <w:rPr>
          <w:rFonts w:ascii="Courier New" w:hAnsi="Courier New" w:cs="Courier New"/>
        </w:rPr>
        <w:t>mmmmmmmmmmiiiiiiiiii</w:t>
      </w:r>
      <w:proofErr w:type="spellEnd"/>
      <w:proofErr w:type="gramEnd"/>
      <w:r>
        <w:rPr>
          <w:rFonts w:ascii="Courier New" w:hAnsi="Courier New" w:cs="Courier New"/>
        </w:rPr>
        <w:t>!!!!!!!!!!PPPPPPPPPP12</w:t>
      </w:r>
    </w:p>
    <w:p w14:paraId="04D156AF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</w:p>
    <w:p w14:paraId="6DF71A90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4</w:t>
      </w:r>
    </w:p>
    <w:p w14:paraId="3BC2FFD9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spellStart"/>
      <w:r>
        <w:rPr>
          <w:rFonts w:ascii="Courier New" w:hAnsi="Courier New" w:cs="Courier New"/>
          <w:b/>
        </w:rPr>
        <w:t>Courier</w:t>
      </w:r>
      <w:proofErr w:type="spellEnd"/>
      <w:r>
        <w:rPr>
          <w:rFonts w:ascii="Courier New" w:hAnsi="Courier New" w:cs="Courier New"/>
          <w:b/>
        </w:rPr>
        <w:t xml:space="preserve"> New, </w:t>
      </w:r>
      <w:r w:rsidRPr="00C34E05">
        <w:rPr>
          <w:rFonts w:ascii="Courier New" w:hAnsi="Courier New" w:cs="Courier New"/>
        </w:rPr>
        <w:t>řádkování1,5</w:t>
      </w:r>
    </w:p>
    <w:p w14:paraId="42DDF349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6     62 úhozů//znaků x 34 řádků = 2</w:t>
      </w:r>
      <w:r w:rsidR="00551B0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108 úhozů//znaků na stranu</w:t>
      </w:r>
    </w:p>
    <w:p w14:paraId="57CB0DFC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BF3746">
        <w:rPr>
          <w:rFonts w:ascii="Courier New" w:hAnsi="Courier New" w:cs="Courier New"/>
          <w:b/>
          <w:u w:val="single"/>
        </w:rPr>
        <w:t>tj. 1,12násobek normované strany</w:t>
      </w:r>
    </w:p>
    <w:p w14:paraId="23E46DEA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8</w:t>
      </w:r>
    </w:p>
    <w:p w14:paraId="0D597D08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9</w:t>
      </w:r>
    </w:p>
    <w:p w14:paraId="3D1E5946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10</w:t>
      </w:r>
    </w:p>
    <w:p w14:paraId="5053A334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„Energie mikročástic je v určitých případech (např. energie elektronu v atomu) </w:t>
      </w:r>
      <w:r>
        <w:rPr>
          <w:rFonts w:ascii="Courier New" w:hAnsi="Courier New" w:cs="Courier New"/>
          <w:b/>
        </w:rPr>
        <w:t>kvantována</w:t>
      </w:r>
      <w:r>
        <w:rPr>
          <w:rFonts w:ascii="Courier New" w:hAnsi="Courier New" w:cs="Courier New"/>
        </w:rPr>
        <w:t xml:space="preserve"> a může nabývat pouze určitých hodnot, zatímco energie makroskopických těles se může měnit spojitě.  Mikročástice se vyznačují </w:t>
      </w:r>
      <w:r>
        <w:rPr>
          <w:rFonts w:ascii="Courier New" w:hAnsi="Courier New" w:cs="Courier New"/>
          <w:b/>
        </w:rPr>
        <w:t>korpuskulárně-vlnovým</w:t>
      </w:r>
      <w:r>
        <w:rPr>
          <w:rFonts w:ascii="Courier New" w:hAnsi="Courier New" w:cs="Courier New"/>
        </w:rPr>
        <w:t xml:space="preserve"> dualismem (L. de </w:t>
      </w:r>
      <w:proofErr w:type="spellStart"/>
      <w:r>
        <w:rPr>
          <w:rFonts w:ascii="Courier New" w:hAnsi="Courier New" w:cs="Courier New"/>
        </w:rPr>
        <w:t>Broglie</w:t>
      </w:r>
      <w:proofErr w:type="spellEnd"/>
      <w:r>
        <w:rPr>
          <w:rFonts w:ascii="Courier New" w:hAnsi="Courier New" w:cs="Courier New"/>
        </w:rPr>
        <w:t>, 1924), což může znamenat, že při některých pokusech se chovají jako hmotné kuličky (korpuskule) nepatrných rozměrů, výklad jiných pokusů naproti tomu vyžaduje matematický popis odpovídající popisu vlnění.“</w:t>
      </w:r>
    </w:p>
    <w:p w14:paraId="33A8D463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i/>
        </w:rPr>
        <w:t>Přehled středoškolské chemie</w:t>
      </w:r>
      <w:r>
        <w:rPr>
          <w:rFonts w:ascii="Courier New" w:hAnsi="Courier New" w:cs="Courier New"/>
        </w:rPr>
        <w:t>. 1. vydání. Praha: SPN, 1996, s. 68.</w:t>
      </w:r>
    </w:p>
    <w:p w14:paraId="6EE8B347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</w:p>
    <w:p w14:paraId="70329869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</w:p>
    <w:p w14:paraId="600DEA74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</w:p>
    <w:p w14:paraId="10E85D27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4</w:t>
      </w:r>
    </w:p>
    <w:p w14:paraId="3D4A620E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5</w:t>
      </w:r>
    </w:p>
    <w:p w14:paraId="69A09876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6</w:t>
      </w:r>
    </w:p>
    <w:p w14:paraId="5105DDDA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7</w:t>
      </w:r>
    </w:p>
    <w:p w14:paraId="691CDF1E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8</w:t>
      </w:r>
    </w:p>
    <w:p w14:paraId="13A86375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9</w:t>
      </w:r>
    </w:p>
    <w:p w14:paraId="3DFC4603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30</w:t>
      </w:r>
    </w:p>
    <w:p w14:paraId="1216B803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</w:p>
    <w:p w14:paraId="0C9DF32E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</w:p>
    <w:p w14:paraId="2286E602" w14:textId="77777777" w:rsidR="003A47B8" w:rsidRDefault="003A47B8" w:rsidP="003A47B8">
      <w:pPr>
        <w:pStyle w:val="Standardnte"/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</w:p>
    <w:p w14:paraId="2C329A58" w14:textId="77777777" w:rsidR="003A47B8" w:rsidRDefault="003A47B8" w:rsidP="003A47B8">
      <w:pPr>
        <w:pStyle w:val="Standardnte"/>
        <w:spacing w:line="360" w:lineRule="auto"/>
        <w:jc w:val="both"/>
      </w:pPr>
      <w:r>
        <w:br w:type="page"/>
      </w:r>
      <w:r>
        <w:lastRenderedPageBreak/>
        <w:t>111111111122222222223333333333444444444455555555556666666666+1234567890123</w:t>
      </w:r>
    </w:p>
    <w:p w14:paraId="2C57DD9D" w14:textId="77777777" w:rsidR="003A47B8" w:rsidRDefault="003A47B8" w:rsidP="003A47B8">
      <w:pPr>
        <w:pStyle w:val="Standardnte"/>
        <w:spacing w:line="360" w:lineRule="auto"/>
        <w:jc w:val="both"/>
      </w:pPr>
      <w:r>
        <w:t xml:space="preserve">1 </w:t>
      </w:r>
      <w:proofErr w:type="gramStart"/>
      <w:r>
        <w:t>ěščřžýáíé=??????????mmmmmmmmmmiiiiiiiiii</w:t>
      </w:r>
      <w:proofErr w:type="gramEnd"/>
      <w:r>
        <w:t>!!!!!!!!!!PPPPPPPPPP+123456789012345</w:t>
      </w:r>
    </w:p>
    <w:p w14:paraId="41DD99FD" w14:textId="77777777" w:rsidR="003A47B8" w:rsidRDefault="003A47B8" w:rsidP="003A47B8">
      <w:pPr>
        <w:pStyle w:val="Standardnte"/>
        <w:spacing w:line="360" w:lineRule="auto"/>
        <w:jc w:val="both"/>
      </w:pPr>
      <w:r>
        <w:t>1</w:t>
      </w:r>
    </w:p>
    <w:p w14:paraId="6D696376" w14:textId="77777777" w:rsidR="003A47B8" w:rsidRDefault="003A47B8" w:rsidP="003A47B8">
      <w:pPr>
        <w:pStyle w:val="Standardnte"/>
        <w:spacing w:line="360" w:lineRule="auto"/>
        <w:jc w:val="both"/>
      </w:pPr>
      <w:r>
        <w:t>1</w:t>
      </w:r>
      <w:r>
        <w:tab/>
      </w:r>
      <w:r>
        <w:tab/>
      </w:r>
      <w:proofErr w:type="spellStart"/>
      <w:r>
        <w:rPr>
          <w:b/>
        </w:rPr>
        <w:t>Times</w:t>
      </w:r>
      <w:proofErr w:type="spellEnd"/>
      <w:r>
        <w:rPr>
          <w:b/>
        </w:rPr>
        <w:t xml:space="preserve"> New Roman</w:t>
      </w:r>
      <w:r w:rsidRPr="00C34E05">
        <w:t>, řádkování 1,5</w:t>
      </w:r>
    </w:p>
    <w:p w14:paraId="7F199CED" w14:textId="77777777" w:rsidR="003A47B8" w:rsidRDefault="003A47B8" w:rsidP="003A47B8">
      <w:pPr>
        <w:pStyle w:val="Standardnte"/>
        <w:spacing w:line="360" w:lineRule="auto"/>
        <w:jc w:val="both"/>
      </w:pPr>
      <w:r>
        <w:t>1</w:t>
      </w:r>
    </w:p>
    <w:p w14:paraId="14A62211" w14:textId="77777777" w:rsidR="003A47B8" w:rsidRDefault="003A47B8" w:rsidP="003A47B8">
      <w:pPr>
        <w:pStyle w:val="Standardnte"/>
        <w:spacing w:line="360" w:lineRule="auto"/>
        <w:jc w:val="both"/>
      </w:pPr>
      <w:r>
        <w:t>1</w:t>
      </w:r>
      <w:r>
        <w:tab/>
      </w:r>
      <w:r>
        <w:tab/>
        <w:t>cca 77 úhozů//znaků x 34 řádků = 2</w:t>
      </w:r>
      <w:r w:rsidR="00551B06">
        <w:t xml:space="preserve"> </w:t>
      </w:r>
      <w:r>
        <w:t>618</w:t>
      </w:r>
    </w:p>
    <w:p w14:paraId="4475A44B" w14:textId="77777777" w:rsidR="003A47B8" w:rsidRDefault="003A47B8" w:rsidP="003A47B8">
      <w:pPr>
        <w:pStyle w:val="Standardnte"/>
        <w:spacing w:line="360" w:lineRule="auto"/>
        <w:jc w:val="both"/>
      </w:pPr>
      <w:r>
        <w:t>1</w:t>
      </w:r>
      <w:r>
        <w:tab/>
      </w:r>
      <w:r>
        <w:tab/>
      </w:r>
      <w:r w:rsidRPr="00BF3746">
        <w:rPr>
          <w:b/>
          <w:u w:val="single"/>
        </w:rPr>
        <w:t>tj. 1,45násobek normované strany</w:t>
      </w:r>
    </w:p>
    <w:p w14:paraId="702C9AF9" w14:textId="77777777" w:rsidR="003A47B8" w:rsidRDefault="003A47B8" w:rsidP="003A47B8">
      <w:pPr>
        <w:pStyle w:val="Standardnte"/>
        <w:spacing w:line="360" w:lineRule="auto"/>
        <w:jc w:val="both"/>
      </w:pPr>
      <w:r>
        <w:t>1</w:t>
      </w:r>
    </w:p>
    <w:p w14:paraId="7A423877" w14:textId="77777777" w:rsidR="003A47B8" w:rsidRDefault="003A47B8" w:rsidP="003A47B8">
      <w:pPr>
        <w:pStyle w:val="Standardnte"/>
        <w:spacing w:line="360" w:lineRule="auto"/>
        <w:jc w:val="both"/>
      </w:pPr>
      <w:r>
        <w:t>1</w:t>
      </w:r>
    </w:p>
    <w:p w14:paraId="597D30BA" w14:textId="77777777" w:rsidR="003A47B8" w:rsidRDefault="003A47B8" w:rsidP="003A47B8">
      <w:pPr>
        <w:pStyle w:val="Standardnte"/>
        <w:spacing w:line="360" w:lineRule="auto"/>
        <w:jc w:val="both"/>
      </w:pPr>
      <w:r>
        <w:t>10</w:t>
      </w:r>
    </w:p>
    <w:p w14:paraId="32C34762" w14:textId="77777777" w:rsidR="003A47B8" w:rsidRDefault="003A47B8" w:rsidP="003A47B8">
      <w:pPr>
        <w:pStyle w:val="Standardnte"/>
        <w:spacing w:line="360" w:lineRule="auto"/>
        <w:jc w:val="both"/>
      </w:pPr>
      <w:r>
        <w:t xml:space="preserve">„Energie mikročástic je v určitých případech (např. energie elektronu v atomu) </w:t>
      </w:r>
      <w:r>
        <w:rPr>
          <w:b/>
        </w:rPr>
        <w:t>kvantována</w:t>
      </w:r>
      <w:r>
        <w:t xml:space="preserve"> a může nabývat pouze určitých hodnot, zatímco energie makroskopických těles se může měnit spojitě.  Mikročástice se vyznačují </w:t>
      </w:r>
      <w:r>
        <w:rPr>
          <w:b/>
        </w:rPr>
        <w:t>korpuskulárně-vlnovým</w:t>
      </w:r>
      <w:r>
        <w:t xml:space="preserve"> dualismem (L. de </w:t>
      </w:r>
      <w:proofErr w:type="spellStart"/>
      <w:r>
        <w:t>Broglie</w:t>
      </w:r>
      <w:proofErr w:type="spellEnd"/>
      <w:r>
        <w:t>, 1924), což může znamenat, že při některých pokusech se chovají jako hmotné kuličky (korpuskule) nepatrných rozměrů, výklad jiných pokusů naproti tomu vyžaduje matematický popis odpovídající popisu vlnění.“</w:t>
      </w:r>
    </w:p>
    <w:p w14:paraId="08963F17" w14:textId="77777777" w:rsidR="003A47B8" w:rsidRDefault="003A47B8" w:rsidP="003A47B8">
      <w:pPr>
        <w:pStyle w:val="Standardnte"/>
        <w:spacing w:line="360" w:lineRule="auto"/>
        <w:jc w:val="both"/>
      </w:pPr>
      <w:r>
        <w:rPr>
          <w:i/>
        </w:rPr>
        <w:t>Přehled středoškolské chemie</w:t>
      </w:r>
      <w:r>
        <w:t>. 1. vydání Praha: SPN, 1996, s. 68.</w:t>
      </w:r>
    </w:p>
    <w:p w14:paraId="06FF0996" w14:textId="77777777" w:rsidR="003A47B8" w:rsidRDefault="003A47B8" w:rsidP="003A47B8">
      <w:pPr>
        <w:pStyle w:val="Standardnte"/>
        <w:spacing w:line="360" w:lineRule="auto"/>
        <w:jc w:val="both"/>
      </w:pPr>
      <w:r>
        <w:t>2</w:t>
      </w:r>
    </w:p>
    <w:p w14:paraId="011F63C3" w14:textId="77777777" w:rsidR="003A47B8" w:rsidRDefault="003A47B8" w:rsidP="003A47B8">
      <w:pPr>
        <w:pStyle w:val="Standardnte"/>
        <w:spacing w:line="360" w:lineRule="auto"/>
        <w:jc w:val="both"/>
      </w:pPr>
      <w:r>
        <w:t>2</w:t>
      </w:r>
    </w:p>
    <w:p w14:paraId="2C42E005" w14:textId="77777777" w:rsidR="003A47B8" w:rsidRDefault="003A47B8" w:rsidP="003A47B8">
      <w:pPr>
        <w:pStyle w:val="Standardnte"/>
        <w:spacing w:line="360" w:lineRule="auto"/>
        <w:jc w:val="both"/>
      </w:pPr>
      <w:r>
        <w:t>20</w:t>
      </w:r>
    </w:p>
    <w:p w14:paraId="1C98F1CB" w14:textId="77777777" w:rsidR="003A47B8" w:rsidRDefault="003A47B8" w:rsidP="003A47B8">
      <w:pPr>
        <w:pStyle w:val="Standardnte"/>
        <w:spacing w:line="360" w:lineRule="auto"/>
        <w:jc w:val="both"/>
      </w:pPr>
      <w:r>
        <w:t>3</w:t>
      </w:r>
    </w:p>
    <w:p w14:paraId="3280ACC9" w14:textId="77777777" w:rsidR="003A47B8" w:rsidRDefault="003A47B8" w:rsidP="003A47B8">
      <w:pPr>
        <w:pStyle w:val="Standardnte"/>
        <w:spacing w:line="360" w:lineRule="auto"/>
        <w:jc w:val="both"/>
      </w:pPr>
      <w:r>
        <w:t>3</w:t>
      </w:r>
    </w:p>
    <w:p w14:paraId="0D71676A" w14:textId="77777777" w:rsidR="003A47B8" w:rsidRDefault="003A47B8" w:rsidP="003A47B8">
      <w:pPr>
        <w:pStyle w:val="Standardnte"/>
        <w:spacing w:line="360" w:lineRule="auto"/>
        <w:jc w:val="both"/>
      </w:pPr>
      <w:r>
        <w:t>3</w:t>
      </w:r>
    </w:p>
    <w:p w14:paraId="5298F4CF" w14:textId="77777777" w:rsidR="003A47B8" w:rsidRDefault="003A47B8" w:rsidP="003A47B8">
      <w:pPr>
        <w:pStyle w:val="Standardnte"/>
        <w:spacing w:line="360" w:lineRule="auto"/>
        <w:jc w:val="both"/>
      </w:pPr>
      <w:r>
        <w:t>3</w:t>
      </w:r>
    </w:p>
    <w:p w14:paraId="50F47A3C" w14:textId="77777777" w:rsidR="003A47B8" w:rsidRDefault="003A47B8" w:rsidP="003A47B8">
      <w:pPr>
        <w:pStyle w:val="Standardnte"/>
        <w:spacing w:line="360" w:lineRule="auto"/>
        <w:jc w:val="both"/>
      </w:pPr>
      <w:r>
        <w:t>3</w:t>
      </w:r>
    </w:p>
    <w:p w14:paraId="4E022776" w14:textId="77777777" w:rsidR="003A47B8" w:rsidRDefault="003A47B8" w:rsidP="003A47B8">
      <w:pPr>
        <w:pStyle w:val="Standardnte"/>
        <w:spacing w:line="360" w:lineRule="auto"/>
        <w:jc w:val="both"/>
      </w:pPr>
      <w:r>
        <w:t>3</w:t>
      </w:r>
    </w:p>
    <w:p w14:paraId="43B0C7A3" w14:textId="77777777" w:rsidR="003A47B8" w:rsidRDefault="003A47B8" w:rsidP="003A47B8">
      <w:pPr>
        <w:pStyle w:val="Standardnte"/>
        <w:spacing w:line="360" w:lineRule="auto"/>
        <w:jc w:val="both"/>
      </w:pPr>
      <w:r>
        <w:t>3</w:t>
      </w:r>
    </w:p>
    <w:p w14:paraId="6FE79606" w14:textId="77777777" w:rsidR="003A47B8" w:rsidRDefault="003A47B8" w:rsidP="003A47B8">
      <w:pPr>
        <w:pStyle w:val="Standardnte"/>
        <w:spacing w:line="360" w:lineRule="auto"/>
        <w:jc w:val="both"/>
      </w:pPr>
      <w:r>
        <w:t>3</w:t>
      </w:r>
    </w:p>
    <w:p w14:paraId="22734DE8" w14:textId="77777777" w:rsidR="003A47B8" w:rsidRDefault="003A47B8" w:rsidP="003A47B8">
      <w:pPr>
        <w:pStyle w:val="Standardnte"/>
        <w:spacing w:line="360" w:lineRule="auto"/>
        <w:jc w:val="both"/>
      </w:pPr>
      <w:r>
        <w:t>3</w:t>
      </w:r>
    </w:p>
    <w:p w14:paraId="3C807C26" w14:textId="77777777" w:rsidR="003A47B8" w:rsidRDefault="003A47B8" w:rsidP="003A47B8">
      <w:pPr>
        <w:pStyle w:val="Standardnte"/>
        <w:spacing w:line="360" w:lineRule="auto"/>
        <w:jc w:val="both"/>
      </w:pPr>
      <w:r>
        <w:t>30</w:t>
      </w:r>
    </w:p>
    <w:p w14:paraId="2827807E" w14:textId="77777777" w:rsidR="003A47B8" w:rsidRDefault="003A47B8" w:rsidP="003A47B8">
      <w:pPr>
        <w:pStyle w:val="Standardnte"/>
        <w:spacing w:line="360" w:lineRule="auto"/>
        <w:jc w:val="both"/>
      </w:pPr>
      <w:r>
        <w:t>4</w:t>
      </w:r>
    </w:p>
    <w:p w14:paraId="0E792E94" w14:textId="77777777" w:rsidR="003A47B8" w:rsidRDefault="003A47B8" w:rsidP="003A47B8">
      <w:pPr>
        <w:pStyle w:val="Standardnte"/>
        <w:spacing w:line="360" w:lineRule="auto"/>
        <w:jc w:val="both"/>
      </w:pPr>
      <w:r>
        <w:t>4</w:t>
      </w:r>
    </w:p>
    <w:p w14:paraId="59FC9E35" w14:textId="77777777" w:rsidR="003A47B8" w:rsidRDefault="003A47B8" w:rsidP="003A47B8">
      <w:pPr>
        <w:pStyle w:val="Standardnte"/>
        <w:spacing w:line="360" w:lineRule="auto"/>
        <w:jc w:val="both"/>
      </w:pPr>
      <w:r>
        <w:t>4</w:t>
      </w:r>
    </w:p>
    <w:p w14:paraId="4B4E4B2B" w14:textId="77777777" w:rsidR="003A47B8" w:rsidRDefault="003A47B8" w:rsidP="003A47B8">
      <w:r>
        <w:t>4</w:t>
      </w:r>
    </w:p>
    <w:sectPr w:rsidR="003A4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E170D"/>
    <w:multiLevelType w:val="hybridMultilevel"/>
    <w:tmpl w:val="F5A0C260"/>
    <w:lvl w:ilvl="0" w:tplc="80326270">
      <w:start w:val="1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C6480"/>
    <w:multiLevelType w:val="hybridMultilevel"/>
    <w:tmpl w:val="CC96392A"/>
    <w:lvl w:ilvl="0" w:tplc="FFFFFFFF">
      <w:start w:val="67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222"/>
    <w:rsid w:val="00050977"/>
    <w:rsid w:val="00060F5D"/>
    <w:rsid w:val="00065554"/>
    <w:rsid w:val="0009583D"/>
    <w:rsid w:val="000A6292"/>
    <w:rsid w:val="000B381B"/>
    <w:rsid w:val="00120F64"/>
    <w:rsid w:val="00121A84"/>
    <w:rsid w:val="00141D51"/>
    <w:rsid w:val="001A2C43"/>
    <w:rsid w:val="001B0222"/>
    <w:rsid w:val="0024653B"/>
    <w:rsid w:val="002876BE"/>
    <w:rsid w:val="00310182"/>
    <w:rsid w:val="00316C8D"/>
    <w:rsid w:val="003239B9"/>
    <w:rsid w:val="00353D6C"/>
    <w:rsid w:val="003A47B8"/>
    <w:rsid w:val="003A4F92"/>
    <w:rsid w:val="003B71E9"/>
    <w:rsid w:val="004130E9"/>
    <w:rsid w:val="00420B91"/>
    <w:rsid w:val="00422828"/>
    <w:rsid w:val="004333E7"/>
    <w:rsid w:val="0043565F"/>
    <w:rsid w:val="00440DAD"/>
    <w:rsid w:val="004545D6"/>
    <w:rsid w:val="00466B40"/>
    <w:rsid w:val="004B78A8"/>
    <w:rsid w:val="004E1DB3"/>
    <w:rsid w:val="005340CA"/>
    <w:rsid w:val="00551B06"/>
    <w:rsid w:val="005915F1"/>
    <w:rsid w:val="005A461D"/>
    <w:rsid w:val="005B02D4"/>
    <w:rsid w:val="005B30D2"/>
    <w:rsid w:val="005D3CCE"/>
    <w:rsid w:val="005F21B8"/>
    <w:rsid w:val="005F49A3"/>
    <w:rsid w:val="006220E0"/>
    <w:rsid w:val="006250DB"/>
    <w:rsid w:val="006B068D"/>
    <w:rsid w:val="006C796D"/>
    <w:rsid w:val="006D6497"/>
    <w:rsid w:val="0071129E"/>
    <w:rsid w:val="00717F3F"/>
    <w:rsid w:val="00766465"/>
    <w:rsid w:val="00767024"/>
    <w:rsid w:val="00767F7C"/>
    <w:rsid w:val="007921CD"/>
    <w:rsid w:val="007A0D8A"/>
    <w:rsid w:val="007C2E69"/>
    <w:rsid w:val="00865253"/>
    <w:rsid w:val="008828EB"/>
    <w:rsid w:val="008F73B0"/>
    <w:rsid w:val="0096745E"/>
    <w:rsid w:val="00981854"/>
    <w:rsid w:val="00985B02"/>
    <w:rsid w:val="009D6AC7"/>
    <w:rsid w:val="00A102AB"/>
    <w:rsid w:val="00A25DB7"/>
    <w:rsid w:val="00A277CC"/>
    <w:rsid w:val="00A858FD"/>
    <w:rsid w:val="00AD4045"/>
    <w:rsid w:val="00AF6EB4"/>
    <w:rsid w:val="00B0373C"/>
    <w:rsid w:val="00B05F34"/>
    <w:rsid w:val="00B3615F"/>
    <w:rsid w:val="00B8781B"/>
    <w:rsid w:val="00BF3746"/>
    <w:rsid w:val="00C0104F"/>
    <w:rsid w:val="00C02D8F"/>
    <w:rsid w:val="00C5376A"/>
    <w:rsid w:val="00C674B4"/>
    <w:rsid w:val="00C9547D"/>
    <w:rsid w:val="00D24497"/>
    <w:rsid w:val="00D34D40"/>
    <w:rsid w:val="00D37BF4"/>
    <w:rsid w:val="00D6125A"/>
    <w:rsid w:val="00D65838"/>
    <w:rsid w:val="00D86ED2"/>
    <w:rsid w:val="00DA6ABC"/>
    <w:rsid w:val="00DE043B"/>
    <w:rsid w:val="00E30CF2"/>
    <w:rsid w:val="00E45A8D"/>
    <w:rsid w:val="00F374FE"/>
    <w:rsid w:val="00F54F6C"/>
    <w:rsid w:val="00F70CD7"/>
    <w:rsid w:val="00FD003E"/>
    <w:rsid w:val="00FE1A2E"/>
    <w:rsid w:val="00F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3F7A1"/>
  <w15:docId w15:val="{A47178E8-A581-4EEA-B0B8-3C4D539B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line="360" w:lineRule="auto"/>
      <w:jc w:val="both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spacing w:line="360" w:lineRule="auto"/>
      <w:jc w:val="center"/>
    </w:pPr>
    <w:rPr>
      <w:b/>
      <w:bCs/>
      <w:sz w:val="28"/>
    </w:rPr>
  </w:style>
  <w:style w:type="paragraph" w:customStyle="1" w:styleId="Nadpis">
    <w:name w:val="Nadpis"/>
    <w:basedOn w:val="Normln"/>
    <w:pPr>
      <w:keepNext/>
      <w:keepLines/>
      <w:overflowPunct w:val="0"/>
      <w:autoSpaceDE w:val="0"/>
      <w:autoSpaceDN w:val="0"/>
      <w:adjustRightInd w:val="0"/>
      <w:spacing w:before="144" w:after="72"/>
      <w:jc w:val="center"/>
      <w:textAlignment w:val="baseline"/>
    </w:pPr>
    <w:rPr>
      <w:b/>
      <w:noProof/>
      <w:sz w:val="40"/>
      <w:szCs w:val="20"/>
    </w:rPr>
  </w:style>
  <w:style w:type="paragraph" w:styleId="Zkladntext">
    <w:name w:val="Body Text"/>
    <w:basedOn w:val="Normln"/>
    <w:link w:val="ZkladntextChar"/>
    <w:pPr>
      <w:overflowPunct w:val="0"/>
      <w:autoSpaceDE w:val="0"/>
      <w:autoSpaceDN w:val="0"/>
      <w:adjustRightInd w:val="0"/>
      <w:jc w:val="both"/>
      <w:textAlignment w:val="baseline"/>
    </w:pPr>
    <w:rPr>
      <w:noProof/>
      <w:szCs w:val="20"/>
    </w:rPr>
  </w:style>
  <w:style w:type="paragraph" w:customStyle="1" w:styleId="Standardnte">
    <w:name w:val="Standardní t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1">
    <w:name w:val="n1"/>
    <w:pPr>
      <w:autoSpaceDE w:val="0"/>
      <w:autoSpaceDN w:val="0"/>
      <w:adjustRightInd w:val="0"/>
      <w:jc w:val="center"/>
    </w:pPr>
    <w:rPr>
      <w:b/>
      <w:bCs/>
      <w:color w:val="000000"/>
      <w:sz w:val="40"/>
      <w:szCs w:val="40"/>
    </w:rPr>
  </w:style>
  <w:style w:type="character" w:styleId="Hypertextovodkaz">
    <w:name w:val="Hyperlink"/>
    <w:rsid w:val="003A47B8"/>
    <w:rPr>
      <w:color w:val="0563C1"/>
      <w:u w:val="single"/>
    </w:rPr>
  </w:style>
  <w:style w:type="character" w:customStyle="1" w:styleId="ZkladntextChar">
    <w:name w:val="Základní text Char"/>
    <w:link w:val="Zkladntext"/>
    <w:rsid w:val="00D34D40"/>
    <w:rPr>
      <w:noProof/>
      <w:sz w:val="24"/>
    </w:rPr>
  </w:style>
  <w:style w:type="paragraph" w:styleId="Textbubliny">
    <w:name w:val="Balloon Text"/>
    <w:basedOn w:val="Normln"/>
    <w:link w:val="TextbublinyChar"/>
    <w:rsid w:val="004356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4356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radna@ujc.cas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21</Pages>
  <Words>6135</Words>
  <Characters>36198</Characters>
  <Application>Microsoft Office Word</Application>
  <DocSecurity>0</DocSecurity>
  <Lines>301</Lines>
  <Paragraphs>84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Hodnocení SP</vt:lpstr>
    </vt:vector>
  </TitlesOfParts>
  <Company>Třebíč</Company>
  <LinksUpToDate>false</LinksUpToDate>
  <CharactersWithSpaces>42249</CharactersWithSpaces>
  <SharedDoc>false</SharedDoc>
  <HLinks>
    <vt:vector size="6" baseType="variant"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mailto:poradna@ujc.cas.cz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Hodnocení SP</dc:title>
  <dc:creator>Gymnázium</dc:creator>
  <cp:lastModifiedBy>Jindra Pavel</cp:lastModifiedBy>
  <cp:revision>20</cp:revision>
  <cp:lastPrinted>2023-06-23T08:17:00Z</cp:lastPrinted>
  <dcterms:created xsi:type="dcterms:W3CDTF">2023-08-22T08:23:00Z</dcterms:created>
  <dcterms:modified xsi:type="dcterms:W3CDTF">2025-02-13T09:30:00Z</dcterms:modified>
</cp:coreProperties>
</file>